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04" w:rsidRPr="007948AB" w:rsidRDefault="00432A04" w:rsidP="00F5517C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  <w:r w:rsidRPr="007948AB">
        <w:rPr>
          <w:color w:val="auto"/>
        </w:rPr>
        <w:t>Комитет образования и науки</w:t>
      </w:r>
    </w:p>
    <w:p w:rsidR="00432A04" w:rsidRPr="007948AB" w:rsidRDefault="00432A04" w:rsidP="00432A04">
      <w:pPr>
        <w:pStyle w:val="Default"/>
        <w:jc w:val="center"/>
        <w:rPr>
          <w:color w:val="auto"/>
        </w:rPr>
      </w:pPr>
      <w:r w:rsidRPr="007948AB">
        <w:rPr>
          <w:color w:val="auto"/>
        </w:rPr>
        <w:t>Администрации города Нягани</w:t>
      </w: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7948AB" w:rsidRDefault="00432A04" w:rsidP="00432A04">
      <w:pPr>
        <w:pStyle w:val="Default"/>
        <w:jc w:val="center"/>
        <w:rPr>
          <w:color w:val="auto"/>
        </w:rPr>
      </w:pPr>
    </w:p>
    <w:p w:rsidR="00432A04" w:rsidRPr="00CA2AA9" w:rsidRDefault="00432A04" w:rsidP="00432A04">
      <w:pPr>
        <w:pStyle w:val="Default"/>
        <w:rPr>
          <w:color w:val="auto"/>
          <w:sz w:val="28"/>
          <w:szCs w:val="28"/>
        </w:rPr>
      </w:pPr>
    </w:p>
    <w:p w:rsidR="00432A04" w:rsidRPr="00CA2AA9" w:rsidRDefault="00432A04" w:rsidP="00432A04">
      <w:pPr>
        <w:pStyle w:val="Default"/>
        <w:jc w:val="center"/>
        <w:rPr>
          <w:color w:val="auto"/>
          <w:sz w:val="28"/>
          <w:szCs w:val="28"/>
        </w:rPr>
      </w:pPr>
      <w:r w:rsidRPr="00CA2AA9">
        <w:rPr>
          <w:b/>
          <w:bCs/>
          <w:color w:val="auto"/>
          <w:sz w:val="28"/>
          <w:szCs w:val="28"/>
        </w:rPr>
        <w:t>Требования</w:t>
      </w:r>
    </w:p>
    <w:p w:rsidR="00432A04" w:rsidRPr="00CA2AA9" w:rsidRDefault="00432A04" w:rsidP="00432A0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A2AA9">
        <w:rPr>
          <w:b/>
          <w:bCs/>
          <w:color w:val="auto"/>
          <w:sz w:val="28"/>
          <w:szCs w:val="28"/>
        </w:rPr>
        <w:t xml:space="preserve">по проведению школьного этапа </w:t>
      </w:r>
    </w:p>
    <w:p w:rsidR="00432A04" w:rsidRPr="00CA2AA9" w:rsidRDefault="00432A04" w:rsidP="00432A0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A2AA9">
        <w:rPr>
          <w:b/>
          <w:bCs/>
          <w:color w:val="auto"/>
          <w:sz w:val="28"/>
          <w:szCs w:val="28"/>
        </w:rPr>
        <w:t xml:space="preserve">Всероссийской олимпиады школьников </w:t>
      </w:r>
    </w:p>
    <w:p w:rsidR="00432A04" w:rsidRPr="00CA2AA9" w:rsidRDefault="004E172F" w:rsidP="00432A04">
      <w:pPr>
        <w:pStyle w:val="Default"/>
        <w:jc w:val="center"/>
        <w:rPr>
          <w:color w:val="auto"/>
          <w:sz w:val="28"/>
          <w:szCs w:val="28"/>
        </w:rPr>
      </w:pPr>
      <w:r w:rsidRPr="00CA2AA9">
        <w:rPr>
          <w:b/>
          <w:bCs/>
          <w:color w:val="auto"/>
          <w:sz w:val="28"/>
          <w:szCs w:val="28"/>
        </w:rPr>
        <w:t>по праву</w:t>
      </w:r>
    </w:p>
    <w:p w:rsidR="00432A04" w:rsidRPr="00CA2AA9" w:rsidRDefault="007F3FC8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1C7B92">
        <w:rPr>
          <w:rFonts w:ascii="Times New Roman" w:hAnsi="Times New Roman" w:cs="Times New Roman"/>
          <w:b/>
          <w:bCs/>
          <w:sz w:val="28"/>
          <w:szCs w:val="28"/>
        </w:rPr>
        <w:t>2024/2025</w:t>
      </w:r>
      <w:r w:rsidR="00432A04" w:rsidRPr="00CA2AA9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432A04" w:rsidRPr="00CA2AA9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3"/>
      </w:tblGrid>
      <w:tr w:rsidR="00432A04" w:rsidRPr="007948AB" w:rsidTr="00F334A2">
        <w:tc>
          <w:tcPr>
            <w:tcW w:w="3227" w:type="dxa"/>
          </w:tcPr>
          <w:p w:rsidR="00432A04" w:rsidRPr="007948AB" w:rsidRDefault="00432A04" w:rsidP="00F334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43" w:type="dxa"/>
          </w:tcPr>
          <w:p w:rsidR="00432A04" w:rsidRPr="007948AB" w:rsidRDefault="00432A04" w:rsidP="00AC12A2">
            <w:pPr>
              <w:pStyle w:val="Default"/>
              <w:jc w:val="center"/>
              <w:rPr>
                <w:color w:val="auto"/>
              </w:rPr>
            </w:pPr>
            <w:r w:rsidRPr="007948AB">
              <w:rPr>
                <w:color w:val="auto"/>
              </w:rPr>
              <w:t>Составитель:</w:t>
            </w:r>
          </w:p>
          <w:p w:rsidR="000832BE" w:rsidRDefault="000832BE" w:rsidP="00E352C4">
            <w:pPr>
              <w:pStyle w:val="Default"/>
              <w:jc w:val="right"/>
              <w:rPr>
                <w:color w:val="auto"/>
              </w:rPr>
            </w:pPr>
            <w:proofErr w:type="spellStart"/>
            <w:r w:rsidRPr="000832BE">
              <w:rPr>
                <w:color w:val="auto"/>
              </w:rPr>
              <w:t>Пономарёва</w:t>
            </w:r>
            <w:proofErr w:type="spellEnd"/>
            <w:r>
              <w:rPr>
                <w:color w:val="auto"/>
              </w:rPr>
              <w:t xml:space="preserve"> </w:t>
            </w:r>
            <w:r w:rsidRPr="000832BE">
              <w:rPr>
                <w:color w:val="auto"/>
              </w:rPr>
              <w:t>Светлана</w:t>
            </w:r>
            <w:r>
              <w:rPr>
                <w:color w:val="auto"/>
              </w:rPr>
              <w:t xml:space="preserve"> </w:t>
            </w:r>
            <w:r w:rsidRPr="000832BE">
              <w:rPr>
                <w:color w:val="auto"/>
              </w:rPr>
              <w:t>Вячеславовна</w:t>
            </w:r>
          </w:p>
          <w:p w:rsidR="00432A04" w:rsidRPr="007948AB" w:rsidRDefault="00432A04" w:rsidP="00E352C4">
            <w:pPr>
              <w:pStyle w:val="Default"/>
              <w:jc w:val="right"/>
              <w:rPr>
                <w:color w:val="auto"/>
              </w:rPr>
            </w:pPr>
            <w:r w:rsidRPr="007948AB">
              <w:rPr>
                <w:color w:val="auto"/>
              </w:rPr>
              <w:t>учитель истории МАОУ</w:t>
            </w:r>
            <w:r w:rsidR="003161A4">
              <w:rPr>
                <w:color w:val="auto"/>
              </w:rPr>
              <w:t xml:space="preserve"> г. Нягани «</w:t>
            </w:r>
            <w:r w:rsidR="00563E09">
              <w:rPr>
                <w:color w:val="auto"/>
              </w:rPr>
              <w:t>ОСШ №3</w:t>
            </w:r>
            <w:r w:rsidR="003161A4">
              <w:rPr>
                <w:color w:val="auto"/>
              </w:rPr>
              <w:t>»</w:t>
            </w:r>
            <w:r w:rsidR="00930629">
              <w:t xml:space="preserve"> </w:t>
            </w:r>
          </w:p>
          <w:p w:rsidR="00432A04" w:rsidRPr="007948AB" w:rsidRDefault="00432A04" w:rsidP="00E352C4">
            <w:pPr>
              <w:pStyle w:val="Default"/>
              <w:jc w:val="right"/>
              <w:rPr>
                <w:color w:val="auto"/>
              </w:rPr>
            </w:pPr>
            <w:r w:rsidRPr="007948AB">
              <w:rPr>
                <w:color w:val="auto"/>
              </w:rPr>
              <w:t>(</w:t>
            </w:r>
            <w:r w:rsidR="004D7BEB">
              <w:rPr>
                <w:color w:val="auto"/>
              </w:rPr>
              <w:t>у</w:t>
            </w:r>
            <w:r w:rsidR="00CD2D46">
              <w:rPr>
                <w:color w:val="auto"/>
              </w:rPr>
              <w:t>читель истории и обществознания</w:t>
            </w:r>
            <w:r w:rsidRPr="007948AB">
              <w:rPr>
                <w:color w:val="auto"/>
              </w:rPr>
              <w:t>)</w:t>
            </w:r>
          </w:p>
          <w:p w:rsidR="00432A04" w:rsidRPr="007948AB" w:rsidRDefault="00432A04" w:rsidP="00F334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04" w:rsidRPr="007948AB" w:rsidRDefault="00432A04" w:rsidP="00432A04">
      <w:pPr>
        <w:pStyle w:val="Default"/>
        <w:rPr>
          <w:color w:val="auto"/>
        </w:rPr>
      </w:pPr>
    </w:p>
    <w:p w:rsidR="00432A04" w:rsidRPr="007948AB" w:rsidRDefault="00432A04" w:rsidP="00432A04">
      <w:pPr>
        <w:pStyle w:val="Default"/>
        <w:rPr>
          <w:color w:val="auto"/>
        </w:rPr>
      </w:pPr>
    </w:p>
    <w:p w:rsidR="00432A04" w:rsidRDefault="00432A04" w:rsidP="00432A04">
      <w:pPr>
        <w:pStyle w:val="Default"/>
        <w:rPr>
          <w:color w:val="auto"/>
        </w:rPr>
      </w:pPr>
    </w:p>
    <w:p w:rsidR="00CA2AA9" w:rsidRDefault="00CA2AA9" w:rsidP="00432A04">
      <w:pPr>
        <w:pStyle w:val="Default"/>
        <w:rPr>
          <w:color w:val="auto"/>
        </w:rPr>
      </w:pPr>
    </w:p>
    <w:p w:rsidR="00CA2AA9" w:rsidRPr="007948AB" w:rsidRDefault="00CA2AA9" w:rsidP="00432A04">
      <w:pPr>
        <w:pStyle w:val="Default"/>
        <w:rPr>
          <w:color w:val="auto"/>
        </w:rPr>
      </w:pPr>
    </w:p>
    <w:p w:rsidR="00432A04" w:rsidRDefault="00622E0D" w:rsidP="00622E0D">
      <w:pPr>
        <w:pStyle w:val="Default"/>
        <w:jc w:val="center"/>
        <w:rPr>
          <w:color w:val="auto"/>
        </w:rPr>
      </w:pPr>
      <w:r>
        <w:rPr>
          <w:color w:val="auto"/>
        </w:rPr>
        <w:t>Нягань</w:t>
      </w:r>
    </w:p>
    <w:p w:rsidR="00432A04" w:rsidRDefault="001C7B92" w:rsidP="00622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C00546" w:rsidRDefault="00C00546" w:rsidP="00622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FCF" w:rsidRPr="007948AB" w:rsidRDefault="00BC6FCF" w:rsidP="00622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943" w:rsidRDefault="00F61943" w:rsidP="00F61943">
      <w:pPr>
        <w:pStyle w:val="a4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7770D0">
        <w:rPr>
          <w:rFonts w:ascii="Times New Roman" w:hAnsi="Times New Roman" w:cs="Times New Roman"/>
          <w:sz w:val="24"/>
          <w:szCs w:val="24"/>
        </w:rPr>
        <w:t>Настоящие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требования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по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организации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проведению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школьного</w:t>
      </w:r>
      <w:r w:rsidRPr="007770D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муниципального</w:t>
      </w:r>
      <w:r w:rsidRPr="007770D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этапов</w:t>
      </w:r>
      <w:r w:rsidRPr="007770D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 xml:space="preserve">всероссийской   олимпиады   школьников 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гправу</w:t>
      </w:r>
      <w:proofErr w:type="spellEnd"/>
      <w:r w:rsidRPr="007770D0">
        <w:rPr>
          <w:rFonts w:ascii="Times New Roman" w:hAnsi="Times New Roman" w:cs="Times New Roman"/>
          <w:sz w:val="24"/>
          <w:szCs w:val="24"/>
        </w:rPr>
        <w:t xml:space="preserve"> составлены</w:t>
      </w:r>
      <w:r w:rsidRPr="007770D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в</w:t>
      </w:r>
      <w:r w:rsidRPr="007770D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соответствии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с Порядком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проведения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всероссийской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олимпиады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школьников,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утвержденным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приказом</w:t>
      </w:r>
      <w:r w:rsidRPr="007770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Министерства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просвещения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РФ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от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27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ноября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2020 г.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№ 678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«Об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утверждении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Порядка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</w:t>
      </w:r>
      <w:r w:rsidRPr="007770D0">
        <w:rPr>
          <w:rFonts w:ascii="Times New Roman" w:hAnsi="Times New Roman" w:cs="Times New Roman"/>
          <w:sz w:val="24"/>
          <w:szCs w:val="24"/>
        </w:rPr>
        <w:t>о</w:t>
      </w:r>
      <w:r w:rsidRPr="007770D0">
        <w:rPr>
          <w:rFonts w:ascii="Times New Roman" w:hAnsi="Times New Roman" w:cs="Times New Roman"/>
          <w:sz w:val="24"/>
          <w:szCs w:val="24"/>
        </w:rPr>
        <w:t>ведения всероссийской олимпиады школьников», а также в соответствии с Методическими рекомендациями по организации и проведению школьного и муниципального этапов вс</w:t>
      </w:r>
      <w:r w:rsidRPr="007770D0">
        <w:rPr>
          <w:rFonts w:ascii="Times New Roman" w:hAnsi="Times New Roman" w:cs="Times New Roman"/>
          <w:sz w:val="24"/>
          <w:szCs w:val="24"/>
        </w:rPr>
        <w:t>е</w:t>
      </w:r>
      <w:r w:rsidRPr="007770D0">
        <w:rPr>
          <w:rFonts w:ascii="Times New Roman" w:hAnsi="Times New Roman" w:cs="Times New Roman"/>
          <w:sz w:val="24"/>
          <w:szCs w:val="24"/>
        </w:rPr>
        <w:t>россий</w:t>
      </w:r>
      <w:r>
        <w:rPr>
          <w:rFonts w:ascii="Times New Roman" w:hAnsi="Times New Roman" w:cs="Times New Roman"/>
          <w:sz w:val="24"/>
          <w:szCs w:val="24"/>
        </w:rPr>
        <w:t>ской олимпиады школьников в 2024/2025</w:t>
      </w:r>
      <w:r w:rsidRPr="007770D0">
        <w:rPr>
          <w:rFonts w:ascii="Times New Roman" w:hAnsi="Times New Roman" w:cs="Times New Roman"/>
          <w:sz w:val="24"/>
          <w:szCs w:val="24"/>
        </w:rPr>
        <w:t xml:space="preserve"> гг., утвержденными на заседании Це</w:t>
      </w:r>
      <w:r w:rsidRPr="007770D0">
        <w:rPr>
          <w:rFonts w:ascii="Times New Roman" w:hAnsi="Times New Roman" w:cs="Times New Roman"/>
          <w:sz w:val="24"/>
          <w:szCs w:val="24"/>
        </w:rPr>
        <w:t>н</w:t>
      </w:r>
      <w:r w:rsidRPr="007770D0">
        <w:rPr>
          <w:rFonts w:ascii="Times New Roman" w:hAnsi="Times New Roman" w:cs="Times New Roman"/>
          <w:sz w:val="24"/>
          <w:szCs w:val="24"/>
        </w:rPr>
        <w:t xml:space="preserve">тральной предметно-методической комиссии всероссийской олимпиады школьников по </w:t>
      </w:r>
      <w:r w:rsidR="00E8405A">
        <w:rPr>
          <w:rFonts w:ascii="Times New Roman" w:hAnsi="Times New Roman" w:cs="Times New Roman"/>
          <w:sz w:val="24"/>
          <w:szCs w:val="24"/>
        </w:rPr>
        <w:t>праву</w:t>
      </w:r>
      <w:r w:rsidRPr="007770D0">
        <w:rPr>
          <w:rFonts w:ascii="Times New Roman" w:hAnsi="Times New Roman" w:cs="Times New Roman"/>
          <w:sz w:val="24"/>
          <w:szCs w:val="24"/>
        </w:rPr>
        <w:t xml:space="preserve"> (протокол</w:t>
      </w:r>
      <w:r w:rsidRPr="007770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7F1C">
        <w:rPr>
          <w:rFonts w:ascii="Times New Roman" w:hAnsi="Times New Roman" w:cs="Times New Roman"/>
          <w:sz w:val="24"/>
          <w:szCs w:val="24"/>
        </w:rPr>
        <w:t>№</w:t>
      </w:r>
      <w:r w:rsidR="00E8405A">
        <w:rPr>
          <w:rFonts w:ascii="Times New Roman" w:hAnsi="Times New Roman" w:cs="Times New Roman"/>
          <w:sz w:val="24"/>
          <w:szCs w:val="24"/>
        </w:rPr>
        <w:t xml:space="preserve">1 </w:t>
      </w:r>
      <w:r w:rsidRPr="002B7F1C">
        <w:rPr>
          <w:rFonts w:ascii="Times New Roman" w:hAnsi="Times New Roman" w:cs="Times New Roman"/>
          <w:sz w:val="24"/>
          <w:szCs w:val="24"/>
        </w:rPr>
        <w:t>от</w:t>
      </w:r>
      <w:r w:rsidRPr="002B7F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405A">
        <w:rPr>
          <w:rFonts w:ascii="Times New Roman" w:hAnsi="Times New Roman" w:cs="Times New Roman"/>
          <w:sz w:val="24"/>
          <w:szCs w:val="24"/>
        </w:rPr>
        <w:t>6</w:t>
      </w:r>
      <w:r w:rsidRPr="002B7F1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B7F1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B7F1C">
        <w:rPr>
          <w:rFonts w:ascii="Times New Roman" w:hAnsi="Times New Roman" w:cs="Times New Roman"/>
          <w:sz w:val="24"/>
          <w:szCs w:val="24"/>
        </w:rPr>
        <w:t xml:space="preserve"> </w:t>
      </w:r>
      <w:r w:rsidRPr="00E03384">
        <w:rPr>
          <w:rFonts w:ascii="Times New Roman" w:hAnsi="Times New Roman" w:cs="Times New Roman"/>
          <w:sz w:val="24"/>
          <w:szCs w:val="24"/>
        </w:rPr>
        <w:t xml:space="preserve">г.), </w:t>
      </w:r>
      <w:r w:rsidRPr="004B2E1C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spellStart"/>
      <w:r w:rsidRPr="004B2E1C">
        <w:rPr>
          <w:rFonts w:ascii="Times New Roman" w:hAnsi="Times New Roman" w:cs="Times New Roman"/>
          <w:sz w:val="24"/>
          <w:szCs w:val="24"/>
        </w:rPr>
        <w:t>КОиН</w:t>
      </w:r>
      <w:proofErr w:type="spellEnd"/>
      <w:r w:rsidRPr="004B2E1C">
        <w:rPr>
          <w:rFonts w:ascii="Times New Roman" w:hAnsi="Times New Roman" w:cs="Times New Roman"/>
          <w:sz w:val="24"/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</w:t>
      </w:r>
      <w:r w:rsidRPr="004B2E1C">
        <w:rPr>
          <w:rFonts w:ascii="Times New Roman" w:hAnsi="Times New Roman" w:cs="Times New Roman"/>
          <w:sz w:val="24"/>
          <w:szCs w:val="24"/>
        </w:rPr>
        <w:t>о</w:t>
      </w:r>
      <w:r w:rsidRPr="004B2E1C">
        <w:rPr>
          <w:rFonts w:ascii="Times New Roman" w:hAnsi="Times New Roman" w:cs="Times New Roman"/>
          <w:sz w:val="24"/>
          <w:szCs w:val="24"/>
        </w:rPr>
        <w:t xml:space="preserve">го этапа ВсОШ в 2024-2025 учебном году», </w:t>
      </w:r>
      <w:r w:rsidRPr="00A320CD">
        <w:rPr>
          <w:rFonts w:ascii="Times New Roman" w:hAnsi="Times New Roman" w:cs="Times New Roman"/>
          <w:color w:val="000000"/>
          <w:sz w:val="24"/>
          <w:lang w:eastAsia="ru-RU"/>
        </w:rPr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:rsidR="0081258E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Задачи школьного этапа Олимпиады по </w:t>
      </w:r>
      <w:r w:rsidR="0081258E">
        <w:rPr>
          <w:rFonts w:ascii="Times New Roman" w:hAnsi="Times New Roman" w:cs="Times New Roman"/>
          <w:sz w:val="24"/>
          <w:szCs w:val="24"/>
        </w:rPr>
        <w:t>праву</w:t>
      </w:r>
      <w:r w:rsidR="00D50067">
        <w:rPr>
          <w:rFonts w:ascii="Times New Roman" w:hAnsi="Times New Roman" w:cs="Times New Roman"/>
          <w:sz w:val="24"/>
          <w:szCs w:val="24"/>
        </w:rPr>
        <w:t>:</w:t>
      </w:r>
    </w:p>
    <w:p w:rsidR="00D50067" w:rsidRDefault="00D50067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58A3">
        <w:rPr>
          <w:rFonts w:ascii="Times New Roman" w:hAnsi="Times New Roman" w:cs="Times New Roman"/>
          <w:sz w:val="24"/>
          <w:szCs w:val="24"/>
        </w:rPr>
        <w:t xml:space="preserve">стимулирование интереса обучающихся к изучению правовых дисциплин, роли человека в процессе развития права, мотивам его деятельности; </w:t>
      </w:r>
    </w:p>
    <w:p w:rsidR="00D50067" w:rsidRDefault="00D50067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58A3">
        <w:rPr>
          <w:rFonts w:ascii="Times New Roman" w:hAnsi="Times New Roman" w:cs="Times New Roman"/>
          <w:sz w:val="24"/>
          <w:szCs w:val="24"/>
        </w:rPr>
        <w:t xml:space="preserve"> выявление степени владения культурой мышления, способности к восприятию, обобщ</w:t>
      </w:r>
      <w:r w:rsidRPr="008858A3">
        <w:rPr>
          <w:rFonts w:ascii="Times New Roman" w:hAnsi="Times New Roman" w:cs="Times New Roman"/>
          <w:sz w:val="24"/>
          <w:szCs w:val="24"/>
        </w:rPr>
        <w:t>е</w:t>
      </w:r>
      <w:r w:rsidRPr="008858A3">
        <w:rPr>
          <w:rFonts w:ascii="Times New Roman" w:hAnsi="Times New Roman" w:cs="Times New Roman"/>
          <w:sz w:val="24"/>
          <w:szCs w:val="24"/>
        </w:rPr>
        <w:t>нию и анализу информации, постановке цели</w:t>
      </w:r>
      <w:r>
        <w:rPr>
          <w:rFonts w:ascii="Times New Roman" w:hAnsi="Times New Roman" w:cs="Times New Roman"/>
          <w:sz w:val="24"/>
          <w:szCs w:val="24"/>
        </w:rPr>
        <w:t xml:space="preserve"> и выбору путей еѐ достижения; </w:t>
      </w:r>
    </w:p>
    <w:p w:rsidR="00D50067" w:rsidRDefault="00D50067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58A3">
        <w:rPr>
          <w:rFonts w:ascii="Times New Roman" w:hAnsi="Times New Roman" w:cs="Times New Roman"/>
          <w:sz w:val="24"/>
          <w:szCs w:val="24"/>
        </w:rPr>
        <w:t xml:space="preserve">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</w:t>
      </w:r>
      <w:r w:rsidRPr="008858A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стию в жизни общества; </w:t>
      </w:r>
    </w:p>
    <w:p w:rsidR="00D50067" w:rsidRDefault="00D50067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58A3">
        <w:rPr>
          <w:rFonts w:ascii="Times New Roman" w:hAnsi="Times New Roman" w:cs="Times New Roman"/>
          <w:sz w:val="24"/>
          <w:szCs w:val="24"/>
        </w:rPr>
        <w:t>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деятельности.</w:t>
      </w:r>
    </w:p>
    <w:p w:rsidR="00FE5681" w:rsidRPr="007770D0" w:rsidRDefault="00FE5681" w:rsidP="00FE5681">
      <w:pPr>
        <w:pStyle w:val="a4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7770D0">
        <w:rPr>
          <w:rFonts w:ascii="Times New Roman" w:hAnsi="Times New Roman" w:cs="Times New Roman"/>
          <w:sz w:val="24"/>
          <w:szCs w:val="24"/>
        </w:rPr>
        <w:t>Настоящие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требования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по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организации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проведению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школьного</w:t>
      </w:r>
      <w:r w:rsidRPr="007770D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этап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770D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всероссийской   олимпиады   школьников   (далее   –   олимпиада)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B61">
        <w:rPr>
          <w:rFonts w:ascii="Times New Roman" w:hAnsi="Times New Roman" w:cs="Times New Roman"/>
          <w:sz w:val="24"/>
          <w:szCs w:val="24"/>
        </w:rPr>
        <w:t>праву</w:t>
      </w:r>
      <w:r w:rsidRPr="007770D0">
        <w:rPr>
          <w:rFonts w:ascii="Times New Roman" w:hAnsi="Times New Roman" w:cs="Times New Roman"/>
          <w:sz w:val="24"/>
          <w:szCs w:val="24"/>
        </w:rPr>
        <w:t xml:space="preserve"> составлены</w:t>
      </w:r>
      <w:r w:rsidRPr="007770D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в</w:t>
      </w:r>
      <w:r w:rsidRPr="007770D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соответствии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с Порядком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проведения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всероссийской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олимпиады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школьников,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утвержденным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приказом</w:t>
      </w:r>
      <w:r w:rsidRPr="007770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Министерства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просвещения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РФ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от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27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ноября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2020 г.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№ 678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«Об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утверждении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Порядка</w:t>
      </w:r>
      <w:r w:rsidRPr="007770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0D0">
        <w:rPr>
          <w:rFonts w:ascii="Times New Roman" w:hAnsi="Times New Roman" w:cs="Times New Roman"/>
          <w:sz w:val="24"/>
          <w:szCs w:val="24"/>
        </w:rPr>
        <w:t>пр</w:t>
      </w:r>
      <w:r w:rsidRPr="007770D0">
        <w:rPr>
          <w:rFonts w:ascii="Times New Roman" w:hAnsi="Times New Roman" w:cs="Times New Roman"/>
          <w:sz w:val="24"/>
          <w:szCs w:val="24"/>
        </w:rPr>
        <w:t>о</w:t>
      </w:r>
      <w:r w:rsidRPr="007770D0">
        <w:rPr>
          <w:rFonts w:ascii="Times New Roman" w:hAnsi="Times New Roman" w:cs="Times New Roman"/>
          <w:sz w:val="24"/>
          <w:szCs w:val="24"/>
        </w:rPr>
        <w:t>ведения всероссийской олимпиады школьников», а также в соответствии с Методическими рекомендациями по организации и проведению школьного и муниципального этапов вс</w:t>
      </w:r>
      <w:r w:rsidRPr="007770D0">
        <w:rPr>
          <w:rFonts w:ascii="Times New Roman" w:hAnsi="Times New Roman" w:cs="Times New Roman"/>
          <w:sz w:val="24"/>
          <w:szCs w:val="24"/>
        </w:rPr>
        <w:t>е</w:t>
      </w:r>
      <w:r w:rsidRPr="007770D0">
        <w:rPr>
          <w:rFonts w:ascii="Times New Roman" w:hAnsi="Times New Roman" w:cs="Times New Roman"/>
          <w:sz w:val="24"/>
          <w:szCs w:val="24"/>
        </w:rPr>
        <w:t>россий</w:t>
      </w:r>
      <w:r>
        <w:rPr>
          <w:rFonts w:ascii="Times New Roman" w:hAnsi="Times New Roman" w:cs="Times New Roman"/>
          <w:sz w:val="24"/>
          <w:szCs w:val="24"/>
        </w:rPr>
        <w:t xml:space="preserve">ской олимпиады школьников в </w:t>
      </w:r>
      <w:r w:rsidR="001C7B92">
        <w:rPr>
          <w:rFonts w:ascii="Times New Roman" w:hAnsi="Times New Roman" w:cs="Times New Roman"/>
          <w:sz w:val="24"/>
          <w:szCs w:val="24"/>
        </w:rPr>
        <w:t>2024/2025</w:t>
      </w:r>
      <w:r w:rsidRPr="007770D0">
        <w:rPr>
          <w:rFonts w:ascii="Times New Roman" w:hAnsi="Times New Roman" w:cs="Times New Roman"/>
          <w:sz w:val="24"/>
          <w:szCs w:val="24"/>
        </w:rPr>
        <w:t xml:space="preserve"> гг., утвержденными на заседании Це</w:t>
      </w:r>
      <w:r w:rsidRPr="007770D0">
        <w:rPr>
          <w:rFonts w:ascii="Times New Roman" w:hAnsi="Times New Roman" w:cs="Times New Roman"/>
          <w:sz w:val="24"/>
          <w:szCs w:val="24"/>
        </w:rPr>
        <w:t>н</w:t>
      </w:r>
      <w:r w:rsidRPr="007770D0">
        <w:rPr>
          <w:rFonts w:ascii="Times New Roman" w:hAnsi="Times New Roman" w:cs="Times New Roman"/>
          <w:sz w:val="24"/>
          <w:szCs w:val="24"/>
        </w:rPr>
        <w:t>тральной предметно-методической комиссии всероссийской олимпиады школьников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B61">
        <w:rPr>
          <w:rFonts w:ascii="Times New Roman" w:hAnsi="Times New Roman" w:cs="Times New Roman"/>
          <w:sz w:val="24"/>
          <w:szCs w:val="24"/>
        </w:rPr>
        <w:t>праву</w:t>
      </w:r>
      <w:r w:rsidRPr="007770D0">
        <w:rPr>
          <w:rFonts w:ascii="Times New Roman" w:hAnsi="Times New Roman" w:cs="Times New Roman"/>
          <w:sz w:val="24"/>
          <w:szCs w:val="24"/>
        </w:rPr>
        <w:t xml:space="preserve"> (протокол</w:t>
      </w:r>
      <w:r w:rsidRPr="007770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7F1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B7F1C">
        <w:rPr>
          <w:rFonts w:ascii="Times New Roman" w:hAnsi="Times New Roman" w:cs="Times New Roman"/>
          <w:sz w:val="24"/>
          <w:szCs w:val="24"/>
        </w:rPr>
        <w:t xml:space="preserve"> от</w:t>
      </w:r>
      <w:r w:rsidRPr="002B7F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E4B61">
        <w:rPr>
          <w:rFonts w:ascii="Times New Roman" w:hAnsi="Times New Roman" w:cs="Times New Roman"/>
          <w:sz w:val="24"/>
          <w:szCs w:val="24"/>
        </w:rPr>
        <w:t>13</w:t>
      </w:r>
      <w:r w:rsidRPr="002B7F1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C7B92">
        <w:rPr>
          <w:rFonts w:ascii="Times New Roman" w:hAnsi="Times New Roman" w:cs="Times New Roman"/>
          <w:sz w:val="24"/>
          <w:szCs w:val="24"/>
        </w:rPr>
        <w:t>.2024</w:t>
      </w:r>
      <w:r w:rsidRPr="002B7F1C">
        <w:rPr>
          <w:rFonts w:ascii="Times New Roman" w:hAnsi="Times New Roman" w:cs="Times New Roman"/>
          <w:sz w:val="24"/>
          <w:szCs w:val="24"/>
        </w:rPr>
        <w:t xml:space="preserve"> г</w:t>
      </w:r>
      <w:r w:rsidRPr="00B85359">
        <w:rPr>
          <w:rFonts w:ascii="Times New Roman" w:hAnsi="Times New Roman" w:cs="Times New Roman"/>
          <w:sz w:val="24"/>
          <w:szCs w:val="24"/>
        </w:rPr>
        <w:t xml:space="preserve">.), с приказами </w:t>
      </w:r>
      <w:proofErr w:type="spellStart"/>
      <w:r w:rsidRPr="00B85359">
        <w:rPr>
          <w:rFonts w:ascii="Times New Roman" w:hAnsi="Times New Roman" w:cs="Times New Roman"/>
          <w:sz w:val="24"/>
          <w:szCs w:val="24"/>
        </w:rPr>
        <w:t>КОиН</w:t>
      </w:r>
      <w:proofErr w:type="spellEnd"/>
      <w:r w:rsidRPr="00B85359">
        <w:rPr>
          <w:rFonts w:ascii="Times New Roman" w:hAnsi="Times New Roman" w:cs="Times New Roman"/>
          <w:sz w:val="24"/>
          <w:szCs w:val="24"/>
        </w:rPr>
        <w:t xml:space="preserve"> г. Нягань </w:t>
      </w:r>
      <w:r w:rsidR="001C7B92">
        <w:rPr>
          <w:rFonts w:ascii="Tahoma" w:hAnsi="Tahoma" w:cs="Tahoma"/>
          <w:color w:val="000000"/>
          <w:shd w:val="clear" w:color="auto" w:fill="FFFFFF"/>
        </w:rPr>
        <w:t>от 26.08.2024 № 510</w:t>
      </w:r>
      <w:r w:rsidR="001C7B92" w:rsidRPr="00B85359">
        <w:rPr>
          <w:rFonts w:ascii="Times New Roman" w:hAnsi="Times New Roman" w:cs="Times New Roman"/>
          <w:sz w:val="24"/>
          <w:szCs w:val="24"/>
        </w:rPr>
        <w:t xml:space="preserve"> </w:t>
      </w:r>
      <w:r w:rsidRPr="00B85359">
        <w:rPr>
          <w:rFonts w:ascii="Times New Roman" w:hAnsi="Times New Roman" w:cs="Times New Roman"/>
          <w:sz w:val="24"/>
          <w:szCs w:val="24"/>
        </w:rPr>
        <w:t>«Об организации проведения школьного этапа ВсОШ</w:t>
      </w:r>
      <w:r w:rsidR="001C7B92">
        <w:rPr>
          <w:rFonts w:ascii="Times New Roman" w:hAnsi="Times New Roman" w:cs="Times New Roman"/>
          <w:sz w:val="24"/>
          <w:szCs w:val="24"/>
        </w:rPr>
        <w:t xml:space="preserve"> в 2024-2025</w:t>
      </w:r>
      <w:r w:rsidRPr="00B85359">
        <w:rPr>
          <w:rFonts w:ascii="Times New Roman" w:hAnsi="Times New Roman" w:cs="Times New Roman"/>
          <w:sz w:val="24"/>
          <w:szCs w:val="24"/>
        </w:rPr>
        <w:t xml:space="preserve"> учебном году на терр</w:t>
      </w:r>
      <w:r w:rsidRPr="00B85359">
        <w:rPr>
          <w:rFonts w:ascii="Times New Roman" w:hAnsi="Times New Roman" w:cs="Times New Roman"/>
          <w:sz w:val="24"/>
          <w:szCs w:val="24"/>
        </w:rPr>
        <w:t>и</w:t>
      </w:r>
      <w:r w:rsidRPr="00B85359">
        <w:rPr>
          <w:rFonts w:ascii="Times New Roman" w:hAnsi="Times New Roman" w:cs="Times New Roman"/>
          <w:sz w:val="24"/>
          <w:szCs w:val="24"/>
        </w:rPr>
        <w:t xml:space="preserve">тории города Нягани»,  </w:t>
      </w:r>
      <w:r w:rsidR="001C7B92">
        <w:rPr>
          <w:rFonts w:ascii="Tahoma" w:hAnsi="Tahoma" w:cs="Tahoma"/>
          <w:color w:val="000000"/>
          <w:shd w:val="clear" w:color="auto" w:fill="FFFFFF"/>
        </w:rPr>
        <w:t>от 26.08.2024 № 510</w:t>
      </w:r>
      <w:r w:rsidR="001C7B92" w:rsidRPr="00B85359">
        <w:rPr>
          <w:rFonts w:ascii="Times New Roman" w:hAnsi="Times New Roman" w:cs="Times New Roman"/>
          <w:sz w:val="24"/>
          <w:szCs w:val="24"/>
        </w:rPr>
        <w:t xml:space="preserve"> </w:t>
      </w:r>
      <w:r w:rsidRPr="00B85359">
        <w:rPr>
          <w:rFonts w:ascii="Times New Roman" w:hAnsi="Times New Roman" w:cs="Times New Roman"/>
          <w:sz w:val="24"/>
          <w:szCs w:val="24"/>
        </w:rPr>
        <w:t xml:space="preserve">«Об утверждении организационно-технологической модели, сроков и мест проведения школьного этапа </w:t>
      </w:r>
      <w:r>
        <w:rPr>
          <w:rFonts w:ascii="Times New Roman" w:hAnsi="Times New Roman" w:cs="Times New Roman"/>
          <w:sz w:val="24"/>
          <w:szCs w:val="24"/>
        </w:rPr>
        <w:t>ВсОШ</w:t>
      </w:r>
      <w:r w:rsidR="001C7B92">
        <w:rPr>
          <w:rFonts w:ascii="Times New Roman" w:hAnsi="Times New Roman" w:cs="Times New Roman"/>
          <w:sz w:val="24"/>
          <w:szCs w:val="24"/>
        </w:rPr>
        <w:t xml:space="preserve"> в 2024-2025</w:t>
      </w:r>
      <w:r w:rsidRPr="007770D0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A320CD">
        <w:rPr>
          <w:rFonts w:ascii="Times New Roman" w:hAnsi="Times New Roman" w:cs="Times New Roman"/>
          <w:sz w:val="24"/>
          <w:szCs w:val="24"/>
        </w:rPr>
        <w:t xml:space="preserve">», </w:t>
      </w:r>
      <w:r w:rsidRPr="00A320CD">
        <w:rPr>
          <w:rFonts w:ascii="Times New Roman" w:hAnsi="Times New Roman" w:cs="Times New Roman"/>
          <w:color w:val="000000"/>
          <w:sz w:val="24"/>
          <w:lang w:eastAsia="ru-RU"/>
        </w:rPr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:rsidR="00432A04" w:rsidRPr="00CC74F8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Default="00432A04" w:rsidP="00DD1D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 xml:space="preserve">Принципы составления олимпиадных </w:t>
      </w:r>
      <w:r w:rsidR="00D02F78" w:rsidRPr="007948AB">
        <w:rPr>
          <w:rFonts w:ascii="Times New Roman" w:hAnsi="Times New Roman" w:cs="Times New Roman"/>
          <w:b/>
          <w:sz w:val="24"/>
          <w:szCs w:val="24"/>
        </w:rPr>
        <w:t>заданий для</w:t>
      </w:r>
      <w:r w:rsidRPr="007948AB">
        <w:rPr>
          <w:rFonts w:ascii="Times New Roman" w:hAnsi="Times New Roman" w:cs="Times New Roman"/>
          <w:b/>
          <w:sz w:val="24"/>
          <w:szCs w:val="24"/>
        </w:rPr>
        <w:t xml:space="preserve"> школьного этапа.</w:t>
      </w:r>
    </w:p>
    <w:p w:rsidR="00DD1D4D" w:rsidRDefault="00DD1D4D" w:rsidP="00DD1D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ACD" w:rsidRDefault="00D50067" w:rsidP="00DD1D4D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Предлагаются следующие принципы формирования олимпиадных заданий на школьном уровне: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8858A3">
        <w:rPr>
          <w:rFonts w:ascii="Times New Roman" w:hAnsi="Times New Roman" w:cs="Times New Roman"/>
          <w:sz w:val="24"/>
          <w:szCs w:val="24"/>
        </w:rPr>
        <w:t>Учѐт</w:t>
      </w:r>
      <w:proofErr w:type="spellEnd"/>
      <w:r w:rsidRPr="008858A3">
        <w:rPr>
          <w:rFonts w:ascii="Times New Roman" w:hAnsi="Times New Roman" w:cs="Times New Roman"/>
          <w:sz w:val="24"/>
          <w:szCs w:val="24"/>
        </w:rPr>
        <w:t xml:space="preserve"> </w:t>
      </w:r>
      <w:r w:rsidR="00CD2D46" w:rsidRPr="008858A3">
        <w:rPr>
          <w:rFonts w:ascii="Times New Roman" w:hAnsi="Times New Roman" w:cs="Times New Roman"/>
          <w:sz w:val="24"/>
          <w:szCs w:val="24"/>
        </w:rPr>
        <w:t>возрастных особенностей,</w:t>
      </w:r>
      <w:r w:rsidRPr="008858A3">
        <w:rPr>
          <w:rFonts w:ascii="Times New Roman" w:hAnsi="Times New Roman" w:cs="Times New Roman"/>
          <w:sz w:val="24"/>
          <w:szCs w:val="24"/>
        </w:rPr>
        <w:t xml:space="preserve"> учащихся в определении сложности заданий с еѐ нара</w:t>
      </w:r>
      <w:r w:rsidRPr="008858A3">
        <w:rPr>
          <w:rFonts w:ascii="Times New Roman" w:hAnsi="Times New Roman" w:cs="Times New Roman"/>
          <w:sz w:val="24"/>
          <w:szCs w:val="24"/>
        </w:rPr>
        <w:t>с</w:t>
      </w:r>
      <w:r w:rsidRPr="008858A3">
        <w:rPr>
          <w:rFonts w:ascii="Times New Roman" w:hAnsi="Times New Roman" w:cs="Times New Roman"/>
          <w:sz w:val="24"/>
          <w:szCs w:val="24"/>
        </w:rPr>
        <w:t xml:space="preserve">танием по мере увеличения возраста соревнующихся. 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>2. Рост объѐма времени в сочетании с ростом числа заданий, исходя из возраста учащихся и этапов олимпиады. Конкретные число заданий и время на их выполнение на школьном эт</w:t>
      </w:r>
      <w:r w:rsidRPr="008858A3">
        <w:rPr>
          <w:rFonts w:ascii="Times New Roman" w:hAnsi="Times New Roman" w:cs="Times New Roman"/>
          <w:sz w:val="24"/>
          <w:szCs w:val="24"/>
        </w:rPr>
        <w:t>а</w:t>
      </w:r>
      <w:r w:rsidRPr="008858A3">
        <w:rPr>
          <w:rFonts w:ascii="Times New Roman" w:hAnsi="Times New Roman" w:cs="Times New Roman"/>
          <w:sz w:val="24"/>
          <w:szCs w:val="24"/>
        </w:rPr>
        <w:t>пе олимпиады оп</w:t>
      </w:r>
      <w:r>
        <w:rPr>
          <w:rFonts w:ascii="Times New Roman" w:hAnsi="Times New Roman" w:cs="Times New Roman"/>
          <w:sz w:val="24"/>
          <w:szCs w:val="24"/>
        </w:rPr>
        <w:t xml:space="preserve">ределяется </w:t>
      </w:r>
      <w:r w:rsidRPr="008858A3">
        <w:rPr>
          <w:rFonts w:ascii="Times New Roman" w:hAnsi="Times New Roman" w:cs="Times New Roman"/>
          <w:sz w:val="24"/>
          <w:szCs w:val="24"/>
        </w:rPr>
        <w:t>в зависимости от сложившейся традиции проведения олимпиад, организационны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CD2D46">
        <w:rPr>
          <w:rFonts w:ascii="Times New Roman" w:hAnsi="Times New Roman" w:cs="Times New Roman"/>
          <w:sz w:val="24"/>
          <w:szCs w:val="24"/>
        </w:rPr>
        <w:t>возможностей,</w:t>
      </w:r>
      <w:r w:rsidRPr="008858A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858A3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8858A3">
        <w:rPr>
          <w:rFonts w:ascii="Times New Roman" w:hAnsi="Times New Roman" w:cs="Times New Roman"/>
          <w:sz w:val="24"/>
          <w:szCs w:val="24"/>
        </w:rPr>
        <w:t xml:space="preserve"> рекомендаций Центральной предметно-</w:t>
      </w:r>
      <w:r w:rsidRPr="008858A3">
        <w:rPr>
          <w:rFonts w:ascii="Times New Roman" w:hAnsi="Times New Roman" w:cs="Times New Roman"/>
          <w:sz w:val="24"/>
          <w:szCs w:val="24"/>
        </w:rPr>
        <w:lastRenderedPageBreak/>
        <w:t>методической комиссии.   Количество олимпиадных заданий в каждом комплекте (на ка</w:t>
      </w:r>
      <w:r w:rsidRPr="008858A3">
        <w:rPr>
          <w:rFonts w:ascii="Times New Roman" w:hAnsi="Times New Roman" w:cs="Times New Roman"/>
          <w:sz w:val="24"/>
          <w:szCs w:val="24"/>
        </w:rPr>
        <w:t>ж</w:t>
      </w:r>
      <w:r w:rsidRPr="008858A3">
        <w:rPr>
          <w:rFonts w:ascii="Times New Roman" w:hAnsi="Times New Roman" w:cs="Times New Roman"/>
          <w:sz w:val="24"/>
          <w:szCs w:val="24"/>
        </w:rPr>
        <w:t>дую параллель учащихся – один комплект, комплекты 9 и 11 класса рекомендуется соста</w:t>
      </w:r>
      <w:r w:rsidRPr="008858A3">
        <w:rPr>
          <w:rFonts w:ascii="Times New Roman" w:hAnsi="Times New Roman" w:cs="Times New Roman"/>
          <w:sz w:val="24"/>
          <w:szCs w:val="24"/>
        </w:rPr>
        <w:t>в</w:t>
      </w:r>
      <w:r w:rsidRPr="008858A3">
        <w:rPr>
          <w:rFonts w:ascii="Times New Roman" w:hAnsi="Times New Roman" w:cs="Times New Roman"/>
          <w:sz w:val="24"/>
          <w:szCs w:val="24"/>
        </w:rPr>
        <w:t>лять из уникальных заданий; комплект 10 класса может включать частично задания для 9, а частично для 11 классов) зависит от сложности отдельных зада</w:t>
      </w:r>
      <w:r w:rsidR="00295834">
        <w:rPr>
          <w:rFonts w:ascii="Times New Roman" w:hAnsi="Times New Roman" w:cs="Times New Roman"/>
          <w:sz w:val="24"/>
          <w:szCs w:val="24"/>
        </w:rPr>
        <w:t>ний, трудоѐмкости их в</w:t>
      </w:r>
      <w:r w:rsidR="00295834">
        <w:rPr>
          <w:rFonts w:ascii="Times New Roman" w:hAnsi="Times New Roman" w:cs="Times New Roman"/>
          <w:sz w:val="24"/>
          <w:szCs w:val="24"/>
        </w:rPr>
        <w:t>ы</w:t>
      </w:r>
      <w:r w:rsidR="00295834">
        <w:rPr>
          <w:rFonts w:ascii="Times New Roman" w:hAnsi="Times New Roman" w:cs="Times New Roman"/>
          <w:sz w:val="24"/>
          <w:szCs w:val="24"/>
        </w:rPr>
        <w:t>полнения</w:t>
      </w:r>
      <w:r w:rsidRPr="008858A3">
        <w:rPr>
          <w:rFonts w:ascii="Times New Roman" w:hAnsi="Times New Roman" w:cs="Times New Roman"/>
          <w:sz w:val="24"/>
          <w:szCs w:val="24"/>
        </w:rPr>
        <w:t>. Рекомендуемое время, которое должно отводиться на выполнение учащимися заданий школьного этапа олимпиады, составляет:  ­ для уч</w:t>
      </w:r>
      <w:r w:rsidR="00295834">
        <w:rPr>
          <w:rFonts w:ascii="Times New Roman" w:hAnsi="Times New Roman" w:cs="Times New Roman"/>
          <w:sz w:val="24"/>
          <w:szCs w:val="24"/>
        </w:rPr>
        <w:t xml:space="preserve">ащихся 9 </w:t>
      </w:r>
      <w:r w:rsidRPr="008858A3">
        <w:rPr>
          <w:rFonts w:ascii="Times New Roman" w:hAnsi="Times New Roman" w:cs="Times New Roman"/>
          <w:sz w:val="24"/>
          <w:szCs w:val="24"/>
        </w:rPr>
        <w:t xml:space="preserve"> – 1 астрономический час;  ­ для учащихся 10―11 классов – 1,5 астрономических часа. 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>3. Задания олимпиады должны быть различной сложности для того, чтобы, с одной стор</w:t>
      </w:r>
      <w:r w:rsidRPr="008858A3">
        <w:rPr>
          <w:rFonts w:ascii="Times New Roman" w:hAnsi="Times New Roman" w:cs="Times New Roman"/>
          <w:sz w:val="24"/>
          <w:szCs w:val="24"/>
        </w:rPr>
        <w:t>о</w:t>
      </w:r>
      <w:r w:rsidRPr="008858A3">
        <w:rPr>
          <w:rFonts w:ascii="Times New Roman" w:hAnsi="Times New Roman" w:cs="Times New Roman"/>
          <w:sz w:val="24"/>
          <w:szCs w:val="24"/>
        </w:rPr>
        <w:t>ны, предоставить практически каждому еѐ участнику возможность выполнить наиболее простые из них, с другой стороны, достичь одной из основных целей олимпиады – опред</w:t>
      </w:r>
      <w:r w:rsidRPr="008858A3">
        <w:rPr>
          <w:rFonts w:ascii="Times New Roman" w:hAnsi="Times New Roman" w:cs="Times New Roman"/>
          <w:sz w:val="24"/>
          <w:szCs w:val="24"/>
        </w:rPr>
        <w:t>е</w:t>
      </w:r>
      <w:r w:rsidRPr="008858A3">
        <w:rPr>
          <w:rFonts w:ascii="Times New Roman" w:hAnsi="Times New Roman" w:cs="Times New Roman"/>
          <w:sz w:val="24"/>
          <w:szCs w:val="24"/>
        </w:rPr>
        <w:t>ления наиболее способных участников.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 4. Включение в задания задач, имеющих привлекательные, запоминающиеся формулиро</w:t>
      </w:r>
      <w:r w:rsidRPr="008858A3">
        <w:rPr>
          <w:rFonts w:ascii="Times New Roman" w:hAnsi="Times New Roman" w:cs="Times New Roman"/>
          <w:sz w:val="24"/>
          <w:szCs w:val="24"/>
        </w:rPr>
        <w:t>в</w:t>
      </w:r>
      <w:r w:rsidRPr="008858A3">
        <w:rPr>
          <w:rFonts w:ascii="Times New Roman" w:hAnsi="Times New Roman" w:cs="Times New Roman"/>
          <w:sz w:val="24"/>
          <w:szCs w:val="24"/>
        </w:rPr>
        <w:t xml:space="preserve">ки.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5. Корректность, чѐткость и понятность для участников формулировок задач. Недопущение неоднозначности трактовки условий задач. 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>6. Отражение в заданиях различных содержательных линий курса и степени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</w:t>
      </w:r>
      <w:r w:rsidRPr="008858A3">
        <w:rPr>
          <w:rFonts w:ascii="Times New Roman" w:hAnsi="Times New Roman" w:cs="Times New Roman"/>
          <w:sz w:val="24"/>
          <w:szCs w:val="24"/>
        </w:rPr>
        <w:t>и</w:t>
      </w:r>
      <w:r w:rsidRPr="008858A3">
        <w:rPr>
          <w:rFonts w:ascii="Times New Roman" w:hAnsi="Times New Roman" w:cs="Times New Roman"/>
          <w:sz w:val="24"/>
          <w:szCs w:val="24"/>
        </w:rPr>
        <w:t xml:space="preserve">ний.  </w:t>
      </w:r>
    </w:p>
    <w:p w:rsidR="00295834" w:rsidRDefault="00D50067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7. Сочетание заданий с кратким ответом (тесты) и развѐрнутого текста (решение правовых задач). </w:t>
      </w:r>
    </w:p>
    <w:p w:rsidR="00295834" w:rsidRDefault="0029583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50067" w:rsidRPr="008858A3">
        <w:rPr>
          <w:rFonts w:ascii="Times New Roman" w:hAnsi="Times New Roman" w:cs="Times New Roman"/>
          <w:sz w:val="24"/>
          <w:szCs w:val="24"/>
        </w:rPr>
        <w:t xml:space="preserve"> </w:t>
      </w:r>
      <w:r w:rsidRPr="008858A3">
        <w:rPr>
          <w:rFonts w:ascii="Times New Roman" w:hAnsi="Times New Roman" w:cs="Times New Roman"/>
          <w:sz w:val="24"/>
          <w:szCs w:val="24"/>
        </w:rPr>
        <w:t>Желательно, чтобы с первой частью заданий успешно справлялись не менее 70 % учас</w:t>
      </w:r>
      <w:r w:rsidRPr="008858A3">
        <w:rPr>
          <w:rFonts w:ascii="Times New Roman" w:hAnsi="Times New Roman" w:cs="Times New Roman"/>
          <w:sz w:val="24"/>
          <w:szCs w:val="24"/>
        </w:rPr>
        <w:t>т</w:t>
      </w:r>
      <w:r w:rsidRPr="008858A3">
        <w:rPr>
          <w:rFonts w:ascii="Times New Roman" w:hAnsi="Times New Roman" w:cs="Times New Roman"/>
          <w:sz w:val="24"/>
          <w:szCs w:val="24"/>
        </w:rPr>
        <w:t>ников, со второй – около 50 %, с третьей ― 20―30%, а с последними – лучшие из участн</w:t>
      </w:r>
      <w:r w:rsidRPr="008858A3">
        <w:rPr>
          <w:rFonts w:ascii="Times New Roman" w:hAnsi="Times New Roman" w:cs="Times New Roman"/>
          <w:sz w:val="24"/>
          <w:szCs w:val="24"/>
        </w:rPr>
        <w:t>и</w:t>
      </w:r>
      <w:r w:rsidRPr="008858A3">
        <w:rPr>
          <w:rFonts w:ascii="Times New Roman" w:hAnsi="Times New Roman" w:cs="Times New Roman"/>
          <w:sz w:val="24"/>
          <w:szCs w:val="24"/>
        </w:rPr>
        <w:t>ков олимпиады (деление является условным, и задания по категориям распределяются в з</w:t>
      </w:r>
      <w:r w:rsidRPr="008858A3">
        <w:rPr>
          <w:rFonts w:ascii="Times New Roman" w:hAnsi="Times New Roman" w:cs="Times New Roman"/>
          <w:sz w:val="24"/>
          <w:szCs w:val="24"/>
        </w:rPr>
        <w:t>а</w:t>
      </w:r>
      <w:r w:rsidRPr="008858A3">
        <w:rPr>
          <w:rFonts w:ascii="Times New Roman" w:hAnsi="Times New Roman" w:cs="Times New Roman"/>
          <w:sz w:val="24"/>
          <w:szCs w:val="24"/>
        </w:rPr>
        <w:t>висимости от общего количества заданий и с учѐтом возрастной категории обучающихся).</w:t>
      </w:r>
    </w:p>
    <w:p w:rsidR="00295834" w:rsidRDefault="0029583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295834">
        <w:rPr>
          <w:rFonts w:ascii="Times New Roman" w:hAnsi="Times New Roman" w:cs="Times New Roman"/>
          <w:sz w:val="24"/>
          <w:szCs w:val="24"/>
        </w:rPr>
        <w:t xml:space="preserve"> </w:t>
      </w:r>
      <w:r w:rsidRPr="008858A3">
        <w:rPr>
          <w:rFonts w:ascii="Times New Roman" w:hAnsi="Times New Roman" w:cs="Times New Roman"/>
          <w:sz w:val="24"/>
          <w:szCs w:val="24"/>
        </w:rPr>
        <w:t xml:space="preserve">9. Представление заданий через различные источники информации (отрывок из документа, диаграммы и таблицы, иллюстративный ряд и др.).  </w:t>
      </w:r>
    </w:p>
    <w:p w:rsidR="00D50067" w:rsidRDefault="0029583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 xml:space="preserve">10. Опора на </w:t>
      </w:r>
      <w:proofErr w:type="spellStart"/>
      <w:r w:rsidRPr="008858A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858A3">
        <w:rPr>
          <w:rFonts w:ascii="Times New Roman" w:hAnsi="Times New Roman" w:cs="Times New Roman"/>
          <w:sz w:val="24"/>
          <w:szCs w:val="24"/>
        </w:rPr>
        <w:t xml:space="preserve"> связи в части заданий.  Для того чтобы участники могли успешно выполнять все представленные задания, им может потребоваться информация о рассматриваемой проблеме или законах, а также другая базовая информация, которая п</w:t>
      </w:r>
      <w:r w:rsidRPr="008858A3">
        <w:rPr>
          <w:rFonts w:ascii="Times New Roman" w:hAnsi="Times New Roman" w:cs="Times New Roman"/>
          <w:sz w:val="24"/>
          <w:szCs w:val="24"/>
        </w:rPr>
        <w:t>о</w:t>
      </w:r>
      <w:r w:rsidRPr="008858A3">
        <w:rPr>
          <w:rFonts w:ascii="Times New Roman" w:hAnsi="Times New Roman" w:cs="Times New Roman"/>
          <w:sz w:val="24"/>
          <w:szCs w:val="24"/>
        </w:rPr>
        <w:t>может им в их работе. Информацию участники могут получить, прочитав текст или другой печатный материал, посмотрев видеоматериал, и/или другим путѐм. Важно представлять информацию в максимально удобном для применения виде (будут полезны схемы, таблицы, памятки, советы и т. п.). При этом при составлении заданий можно предоставлять избыто</w:t>
      </w:r>
      <w:r w:rsidRPr="008858A3">
        <w:rPr>
          <w:rFonts w:ascii="Times New Roman" w:hAnsi="Times New Roman" w:cs="Times New Roman"/>
          <w:sz w:val="24"/>
          <w:szCs w:val="24"/>
        </w:rPr>
        <w:t>ч</w:t>
      </w:r>
      <w:r w:rsidRPr="008858A3">
        <w:rPr>
          <w:rFonts w:ascii="Times New Roman" w:hAnsi="Times New Roman" w:cs="Times New Roman"/>
          <w:sz w:val="24"/>
          <w:szCs w:val="24"/>
        </w:rPr>
        <w:t>ную информацию для определения способности участников выявлять главную мысль в предоставленном материале и проводить самостоятельный анализ полученной информации.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Формирование комплекто</w:t>
      </w:r>
      <w:r w:rsidR="00295834">
        <w:rPr>
          <w:rFonts w:ascii="Times New Roman" w:hAnsi="Times New Roman" w:cs="Times New Roman"/>
          <w:b/>
          <w:sz w:val="24"/>
          <w:szCs w:val="24"/>
        </w:rPr>
        <w:t>в олимпиадных заданий по праву</w:t>
      </w:r>
      <w:r w:rsidRPr="007948AB">
        <w:rPr>
          <w:rFonts w:ascii="Times New Roman" w:hAnsi="Times New Roman" w:cs="Times New Roman"/>
          <w:b/>
          <w:sz w:val="24"/>
          <w:szCs w:val="24"/>
        </w:rPr>
        <w:t>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Методическая комиссия школьного этапа готови</w:t>
      </w:r>
      <w:r w:rsidR="00295834">
        <w:rPr>
          <w:rFonts w:ascii="Times New Roman" w:hAnsi="Times New Roman" w:cs="Times New Roman"/>
          <w:sz w:val="24"/>
          <w:szCs w:val="24"/>
        </w:rPr>
        <w:t>т комплекты заданий для 9 , 10,</w:t>
      </w:r>
      <w:r w:rsidRPr="007948AB">
        <w:rPr>
          <w:rFonts w:ascii="Times New Roman" w:hAnsi="Times New Roman" w:cs="Times New Roman"/>
          <w:sz w:val="24"/>
          <w:szCs w:val="24"/>
        </w:rPr>
        <w:t xml:space="preserve">11 классов. </w:t>
      </w:r>
    </w:p>
    <w:p w:rsidR="00432A04" w:rsidRPr="007948AB" w:rsidRDefault="00432A0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В комплект олимпиадных заданий входят:</w:t>
      </w:r>
    </w:p>
    <w:p w:rsidR="00432A04" w:rsidRPr="007948AB" w:rsidRDefault="00432A0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- </w:t>
      </w:r>
      <w:r w:rsidRPr="007948AB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 w:rsidRPr="007948AB">
        <w:rPr>
          <w:rFonts w:ascii="Times New Roman" w:hAnsi="Times New Roman" w:cs="Times New Roman"/>
          <w:sz w:val="24"/>
          <w:szCs w:val="24"/>
        </w:rPr>
        <w:t xml:space="preserve">по предмету  с наименованием этапа Всероссийской олимпиады школьников, предмета, с указанием округа, учебного года, класса, шифра, с обращением к учащемуся, с </w:t>
      </w:r>
      <w:r w:rsidRPr="007948AB">
        <w:rPr>
          <w:rFonts w:ascii="Times New Roman" w:hAnsi="Times New Roman" w:cs="Times New Roman"/>
          <w:b/>
          <w:sz w:val="24"/>
          <w:szCs w:val="24"/>
        </w:rPr>
        <w:lastRenderedPageBreak/>
        <w:t>обязательным</w:t>
      </w:r>
      <w:r w:rsidRPr="007948AB">
        <w:rPr>
          <w:rFonts w:ascii="Times New Roman" w:hAnsi="Times New Roman" w:cs="Times New Roman"/>
          <w:sz w:val="24"/>
          <w:szCs w:val="24"/>
        </w:rPr>
        <w:t xml:space="preserve"> указанием  максимального количества баллов за работу, продолжительности выполнения. При необходимости указать количество баллов за выполнение каждого зад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>ния.</w:t>
      </w:r>
    </w:p>
    <w:p w:rsidR="00432A04" w:rsidRPr="007948AB" w:rsidRDefault="00432A04" w:rsidP="001774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- </w:t>
      </w:r>
      <w:r w:rsidRPr="007948AB">
        <w:rPr>
          <w:rFonts w:ascii="Times New Roman" w:hAnsi="Times New Roman" w:cs="Times New Roman"/>
          <w:b/>
          <w:sz w:val="24"/>
          <w:szCs w:val="24"/>
        </w:rPr>
        <w:t>бланк ответов</w:t>
      </w:r>
      <w:r w:rsidRPr="007948AB">
        <w:rPr>
          <w:rFonts w:ascii="Times New Roman" w:hAnsi="Times New Roman" w:cs="Times New Roman"/>
          <w:sz w:val="24"/>
          <w:szCs w:val="24"/>
        </w:rPr>
        <w:t xml:space="preserve"> с наименованием этапа Всероссийской олимпиады школьников, предмета, округа, учебного года, класса, </w:t>
      </w:r>
      <w:r w:rsidRPr="007948AB">
        <w:rPr>
          <w:rFonts w:ascii="Times New Roman" w:hAnsi="Times New Roman" w:cs="Times New Roman"/>
          <w:b/>
          <w:sz w:val="24"/>
          <w:szCs w:val="24"/>
        </w:rPr>
        <w:t xml:space="preserve">шифра. </w:t>
      </w:r>
    </w:p>
    <w:p w:rsidR="00432A04" w:rsidRDefault="00432A04" w:rsidP="001774C2">
      <w:pPr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-ответы</w:t>
      </w:r>
      <w:r w:rsidRPr="007948AB">
        <w:rPr>
          <w:rFonts w:ascii="Times New Roman" w:hAnsi="Times New Roman" w:cs="Times New Roman"/>
          <w:sz w:val="24"/>
          <w:szCs w:val="24"/>
        </w:rPr>
        <w:t>/ключи для жюри.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 xml:space="preserve">Описание необходимого материально-технического обеспечения 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для выполнения олимпиадных заданий.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Для пров</w:t>
      </w:r>
      <w:r w:rsidR="00295834">
        <w:rPr>
          <w:rFonts w:ascii="Times New Roman" w:hAnsi="Times New Roman" w:cs="Times New Roman"/>
          <w:sz w:val="24"/>
          <w:szCs w:val="24"/>
        </w:rPr>
        <w:t xml:space="preserve">едения школьного этапа </w:t>
      </w:r>
      <w:proofErr w:type="spellStart"/>
      <w:r w:rsidR="00295834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295834">
        <w:rPr>
          <w:rFonts w:ascii="Times New Roman" w:hAnsi="Times New Roman" w:cs="Times New Roman"/>
          <w:sz w:val="24"/>
          <w:szCs w:val="24"/>
        </w:rPr>
        <w:t xml:space="preserve"> по праву</w:t>
      </w:r>
      <w:r w:rsidRPr="007948AB">
        <w:rPr>
          <w:rFonts w:ascii="Times New Roman" w:hAnsi="Times New Roman" w:cs="Times New Roman"/>
          <w:sz w:val="24"/>
          <w:szCs w:val="24"/>
        </w:rPr>
        <w:t xml:space="preserve"> необходимы: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1) Аудитории, позволяющие разместить участников таким образом, чтобы исключить сп</w:t>
      </w:r>
      <w:r w:rsidRPr="007948AB">
        <w:rPr>
          <w:rFonts w:ascii="Times New Roman" w:hAnsi="Times New Roman" w:cs="Times New Roman"/>
          <w:sz w:val="24"/>
          <w:szCs w:val="24"/>
        </w:rPr>
        <w:t>и</w:t>
      </w:r>
      <w:r w:rsidRPr="007948AB">
        <w:rPr>
          <w:rFonts w:ascii="Times New Roman" w:hAnsi="Times New Roman" w:cs="Times New Roman"/>
          <w:sz w:val="24"/>
          <w:szCs w:val="24"/>
        </w:rPr>
        <w:t xml:space="preserve">сывание;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2) Множительная техника, позволяющая распечатать комплекты заданий в установленные сроки, в необходимом количестве и в требуемом качестве. Рекомендуется заранее сообщить исполнителям, ответственным за размножение заданий, если в комплекте заданий предп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лагаются элементы, требующие особых полиграфических мощностей (например, цветные иллюстрации);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3) Организаторам рекомендуется иметь запас необходимых расходных материалов (шар</w:t>
      </w:r>
      <w:r w:rsidRPr="007948AB">
        <w:rPr>
          <w:rFonts w:ascii="Times New Roman" w:hAnsi="Times New Roman" w:cs="Times New Roman"/>
          <w:sz w:val="24"/>
          <w:szCs w:val="24"/>
        </w:rPr>
        <w:t>и</w:t>
      </w:r>
      <w:r w:rsidRPr="007948AB">
        <w:rPr>
          <w:rFonts w:ascii="Times New Roman" w:hAnsi="Times New Roman" w:cs="Times New Roman"/>
          <w:sz w:val="24"/>
          <w:szCs w:val="24"/>
        </w:rPr>
        <w:t>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А4, пр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штампованные штемпелем организаторов. 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</w:t>
      </w:r>
      <w:r w:rsidRPr="007948AB">
        <w:rPr>
          <w:rFonts w:ascii="Times New Roman" w:hAnsi="Times New Roman" w:cs="Times New Roman"/>
          <w:b/>
          <w:sz w:val="24"/>
          <w:szCs w:val="24"/>
        </w:rPr>
        <w:t>х</w:t>
      </w:r>
      <w:r w:rsidRPr="007948AB">
        <w:rPr>
          <w:rFonts w:ascii="Times New Roman" w:hAnsi="Times New Roman" w:cs="Times New Roman"/>
          <w:b/>
          <w:sz w:val="24"/>
          <w:szCs w:val="24"/>
        </w:rPr>
        <w:t>ники, разрешенных к использованию во время проведения школ</w:t>
      </w:r>
      <w:r w:rsidR="00295834">
        <w:rPr>
          <w:rFonts w:ascii="Times New Roman" w:hAnsi="Times New Roman" w:cs="Times New Roman"/>
          <w:b/>
          <w:sz w:val="24"/>
          <w:szCs w:val="24"/>
        </w:rPr>
        <w:t>ьного этапа олимпи</w:t>
      </w:r>
      <w:r w:rsidR="00295834">
        <w:rPr>
          <w:rFonts w:ascii="Times New Roman" w:hAnsi="Times New Roman" w:cs="Times New Roman"/>
          <w:b/>
          <w:sz w:val="24"/>
          <w:szCs w:val="24"/>
        </w:rPr>
        <w:t>а</w:t>
      </w:r>
      <w:r w:rsidR="00295834">
        <w:rPr>
          <w:rFonts w:ascii="Times New Roman" w:hAnsi="Times New Roman" w:cs="Times New Roman"/>
          <w:b/>
          <w:sz w:val="24"/>
          <w:szCs w:val="24"/>
        </w:rPr>
        <w:t>ды по праву</w:t>
      </w:r>
      <w:r w:rsidRPr="007948AB">
        <w:rPr>
          <w:rFonts w:ascii="Times New Roman" w:hAnsi="Times New Roman" w:cs="Times New Roman"/>
          <w:b/>
          <w:sz w:val="24"/>
          <w:szCs w:val="24"/>
        </w:rPr>
        <w:t>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921" w:rsidRPr="007948AB" w:rsidRDefault="00244696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Наличие у участника школьного и муниципального этапов дополнительных инфо</w:t>
      </w:r>
      <w:r w:rsidRPr="007948AB">
        <w:rPr>
          <w:rFonts w:ascii="Times New Roman" w:hAnsi="Times New Roman" w:cs="Times New Roman"/>
          <w:sz w:val="24"/>
          <w:szCs w:val="24"/>
        </w:rPr>
        <w:t>р</w:t>
      </w:r>
      <w:r w:rsidRPr="007948AB">
        <w:rPr>
          <w:rFonts w:ascii="Times New Roman" w:hAnsi="Times New Roman" w:cs="Times New Roman"/>
          <w:sz w:val="24"/>
          <w:szCs w:val="24"/>
        </w:rPr>
        <w:t xml:space="preserve">мационных средств и материалов любого характера и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</w:t>
      </w:r>
      <w:r w:rsidRPr="007948AB">
        <w:rPr>
          <w:rFonts w:ascii="Times New Roman" w:hAnsi="Times New Roman" w:cs="Times New Roman"/>
          <w:b/>
          <w:sz w:val="24"/>
          <w:szCs w:val="24"/>
        </w:rPr>
        <w:t>категорически не допускается.</w:t>
      </w:r>
      <w:r w:rsidRPr="007948AB">
        <w:rPr>
          <w:rFonts w:ascii="Times New Roman" w:hAnsi="Times New Roman" w:cs="Times New Roman"/>
          <w:sz w:val="24"/>
          <w:szCs w:val="24"/>
        </w:rPr>
        <w:t xml:space="preserve"> В случае нарушения учащимся этих условий он исключается из состава участников оли</w:t>
      </w:r>
      <w:r w:rsidRPr="007948AB">
        <w:rPr>
          <w:rFonts w:ascii="Times New Roman" w:hAnsi="Times New Roman" w:cs="Times New Roman"/>
          <w:sz w:val="24"/>
          <w:szCs w:val="24"/>
        </w:rPr>
        <w:t>м</w:t>
      </w:r>
      <w:r w:rsidRPr="007948AB">
        <w:rPr>
          <w:rFonts w:ascii="Times New Roman" w:hAnsi="Times New Roman" w:cs="Times New Roman"/>
          <w:sz w:val="24"/>
          <w:szCs w:val="24"/>
        </w:rPr>
        <w:t>пиады.</w:t>
      </w:r>
    </w:p>
    <w:p w:rsidR="00383921" w:rsidRPr="007948AB" w:rsidRDefault="00244696" w:rsidP="00DD1D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A04" w:rsidRDefault="00432A04" w:rsidP="00F55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заданий.</w:t>
      </w:r>
    </w:p>
    <w:p w:rsidR="001B79E1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>Предметно-методическая комиссия каждого этапа олимпиады обеспечивает еѐ проведение не только соответствующим комплектом заданий, но и системой их оценивания.  Необх</w:t>
      </w:r>
      <w:r w:rsidRPr="008858A3">
        <w:rPr>
          <w:rFonts w:ascii="Times New Roman" w:hAnsi="Times New Roman" w:cs="Times New Roman"/>
          <w:sz w:val="24"/>
          <w:szCs w:val="24"/>
        </w:rPr>
        <w:t>о</w:t>
      </w:r>
      <w:r w:rsidRPr="008858A3">
        <w:rPr>
          <w:rFonts w:ascii="Times New Roman" w:hAnsi="Times New Roman" w:cs="Times New Roman"/>
          <w:sz w:val="24"/>
          <w:szCs w:val="24"/>
        </w:rPr>
        <w:t>димо создание еѐ дифференцированной шкалы, позволяющей учитывать различные нюансы ответов участников соревнований. В значительном числе случаев итог выполнения задания не подводится через принцип «задание решено – задание не решено», а требует оценивать его отдельные стороны, нередко автономно.  При оценивании олимпиадных работ рекоме</w:t>
      </w:r>
      <w:r w:rsidRPr="008858A3">
        <w:rPr>
          <w:rFonts w:ascii="Times New Roman" w:hAnsi="Times New Roman" w:cs="Times New Roman"/>
          <w:sz w:val="24"/>
          <w:szCs w:val="24"/>
        </w:rPr>
        <w:t>н</w:t>
      </w:r>
      <w:r w:rsidRPr="008858A3">
        <w:rPr>
          <w:rFonts w:ascii="Times New Roman" w:hAnsi="Times New Roman" w:cs="Times New Roman"/>
          <w:sz w:val="24"/>
          <w:szCs w:val="24"/>
        </w:rPr>
        <w:t>дуется каждую из них проверять двум членам комиссии с последующим подключением д</w:t>
      </w:r>
      <w:r w:rsidRPr="008858A3">
        <w:rPr>
          <w:rFonts w:ascii="Times New Roman" w:hAnsi="Times New Roman" w:cs="Times New Roman"/>
          <w:sz w:val="24"/>
          <w:szCs w:val="24"/>
        </w:rPr>
        <w:t>о</w:t>
      </w:r>
      <w:r w:rsidRPr="008858A3">
        <w:rPr>
          <w:rFonts w:ascii="Times New Roman" w:hAnsi="Times New Roman" w:cs="Times New Roman"/>
          <w:sz w:val="24"/>
          <w:szCs w:val="24"/>
        </w:rPr>
        <w:t>полнительного члена жюри (председателя) при значительном расхождении оценок тех, кто проверил работу. Это особенно важно при обращении к творческим заданиям, требующим развѐрнутого ответа. Предметно-методическая комиссия каждого этапа олимпиады разраб</w:t>
      </w:r>
      <w:r w:rsidRPr="008858A3">
        <w:rPr>
          <w:rFonts w:ascii="Times New Roman" w:hAnsi="Times New Roman" w:cs="Times New Roman"/>
          <w:sz w:val="24"/>
          <w:szCs w:val="24"/>
        </w:rPr>
        <w:t>а</w:t>
      </w:r>
      <w:r w:rsidRPr="008858A3">
        <w:rPr>
          <w:rFonts w:ascii="Times New Roman" w:hAnsi="Times New Roman" w:cs="Times New Roman"/>
          <w:sz w:val="24"/>
          <w:szCs w:val="24"/>
        </w:rPr>
        <w:t>тывает регламент показа работ участникам по окончании проверки работ и оглашении р</w:t>
      </w:r>
      <w:r w:rsidRPr="008858A3">
        <w:rPr>
          <w:rFonts w:ascii="Times New Roman" w:hAnsi="Times New Roman" w:cs="Times New Roman"/>
          <w:sz w:val="24"/>
          <w:szCs w:val="24"/>
        </w:rPr>
        <w:t>е</w:t>
      </w:r>
      <w:r w:rsidRPr="008858A3">
        <w:rPr>
          <w:rFonts w:ascii="Times New Roman" w:hAnsi="Times New Roman" w:cs="Times New Roman"/>
          <w:sz w:val="24"/>
          <w:szCs w:val="24"/>
        </w:rPr>
        <w:t>зультатов. Перед процедурой показа работ участникам олимпиады следует провести разбор заданий с указанием правильных ответов и наиболее сложных и спорных моментов, встр</w:t>
      </w:r>
      <w:r w:rsidRPr="008858A3">
        <w:rPr>
          <w:rFonts w:ascii="Times New Roman" w:hAnsi="Times New Roman" w:cs="Times New Roman"/>
          <w:sz w:val="24"/>
          <w:szCs w:val="24"/>
        </w:rPr>
        <w:t>е</w:t>
      </w:r>
      <w:r w:rsidRPr="008858A3">
        <w:rPr>
          <w:rFonts w:ascii="Times New Roman" w:hAnsi="Times New Roman" w:cs="Times New Roman"/>
          <w:sz w:val="24"/>
          <w:szCs w:val="24"/>
        </w:rPr>
        <w:t>тившихся на этапе проверки в олимпиадных заданиях. Участники должны иметь право з</w:t>
      </w:r>
      <w:r w:rsidRPr="008858A3">
        <w:rPr>
          <w:rFonts w:ascii="Times New Roman" w:hAnsi="Times New Roman" w:cs="Times New Roman"/>
          <w:sz w:val="24"/>
          <w:szCs w:val="24"/>
        </w:rPr>
        <w:t>а</w:t>
      </w:r>
      <w:r w:rsidRPr="008858A3">
        <w:rPr>
          <w:rFonts w:ascii="Times New Roman" w:hAnsi="Times New Roman" w:cs="Times New Roman"/>
          <w:sz w:val="24"/>
          <w:szCs w:val="24"/>
        </w:rPr>
        <w:t>дать интересующие их вопросы по существу разобранных заданий и показанных работ. При этом необходимо учитывать, что на стадии показа работ не производится повышения ба</w:t>
      </w:r>
      <w:r w:rsidRPr="008858A3">
        <w:rPr>
          <w:rFonts w:ascii="Times New Roman" w:hAnsi="Times New Roman" w:cs="Times New Roman"/>
          <w:sz w:val="24"/>
          <w:szCs w:val="24"/>
        </w:rPr>
        <w:t>л</w:t>
      </w:r>
      <w:r w:rsidRPr="008858A3">
        <w:rPr>
          <w:rFonts w:ascii="Times New Roman" w:hAnsi="Times New Roman" w:cs="Times New Roman"/>
          <w:sz w:val="24"/>
          <w:szCs w:val="24"/>
        </w:rPr>
        <w:t xml:space="preserve">лов ни по каким основаниям, включая технические ошибки. По окончании показа работ участникам необходимо предоставить право оспорить результаты их оценивания в порядке </w:t>
      </w:r>
      <w:r w:rsidRPr="008858A3">
        <w:rPr>
          <w:rFonts w:ascii="Times New Roman" w:hAnsi="Times New Roman" w:cs="Times New Roman"/>
          <w:sz w:val="24"/>
          <w:szCs w:val="24"/>
        </w:rPr>
        <w:lastRenderedPageBreak/>
        <w:t>апелляции. Регламент проведения апелляции устанавливается предметно-методической к</w:t>
      </w:r>
      <w:r w:rsidRPr="008858A3">
        <w:rPr>
          <w:rFonts w:ascii="Times New Roman" w:hAnsi="Times New Roman" w:cs="Times New Roman"/>
          <w:sz w:val="24"/>
          <w:szCs w:val="24"/>
        </w:rPr>
        <w:t>о</w:t>
      </w:r>
      <w:r w:rsidRPr="008858A3">
        <w:rPr>
          <w:rFonts w:ascii="Times New Roman" w:hAnsi="Times New Roman" w:cs="Times New Roman"/>
          <w:sz w:val="24"/>
          <w:szCs w:val="24"/>
        </w:rPr>
        <w:t>миссией соответствующего уровня с учѐтом общего количества участников.  При разрабо</w:t>
      </w:r>
      <w:r w:rsidRPr="008858A3">
        <w:rPr>
          <w:rFonts w:ascii="Times New Roman" w:hAnsi="Times New Roman" w:cs="Times New Roman"/>
          <w:sz w:val="24"/>
          <w:szCs w:val="24"/>
        </w:rPr>
        <w:t>т</w:t>
      </w:r>
      <w:r w:rsidRPr="008858A3">
        <w:rPr>
          <w:rFonts w:ascii="Times New Roman" w:hAnsi="Times New Roman" w:cs="Times New Roman"/>
          <w:sz w:val="24"/>
          <w:szCs w:val="24"/>
        </w:rPr>
        <w:t>ке регламента можно ориентироваться на Положение об апелляции, реализуемое на закл</w:t>
      </w:r>
      <w:r w:rsidRPr="008858A3">
        <w:rPr>
          <w:rFonts w:ascii="Times New Roman" w:hAnsi="Times New Roman" w:cs="Times New Roman"/>
          <w:sz w:val="24"/>
          <w:szCs w:val="24"/>
        </w:rPr>
        <w:t>ю</w:t>
      </w:r>
      <w:r w:rsidRPr="008858A3">
        <w:rPr>
          <w:rFonts w:ascii="Times New Roman" w:hAnsi="Times New Roman" w:cs="Times New Roman"/>
          <w:sz w:val="24"/>
          <w:szCs w:val="24"/>
        </w:rPr>
        <w:t xml:space="preserve">чительном этапе всероссийской </w:t>
      </w:r>
    </w:p>
    <w:p w:rsidR="001B79E1" w:rsidRPr="007948AB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8A3">
        <w:rPr>
          <w:rFonts w:ascii="Times New Roman" w:hAnsi="Times New Roman" w:cs="Times New Roman"/>
          <w:sz w:val="24"/>
          <w:szCs w:val="24"/>
        </w:rPr>
        <w:t>олимпиады школьников по праву</w:t>
      </w:r>
    </w:p>
    <w:p w:rsidR="00432A04" w:rsidRPr="007948AB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Предлагается считать, что весь комплект заданий на школьном этапе может оцен</w:t>
      </w:r>
      <w:r w:rsidRPr="007948AB">
        <w:rPr>
          <w:rFonts w:ascii="Times New Roman" w:hAnsi="Times New Roman" w:cs="Times New Roman"/>
          <w:sz w:val="24"/>
          <w:szCs w:val="24"/>
        </w:rPr>
        <w:t>и</w:t>
      </w:r>
      <w:r w:rsidRPr="007948AB">
        <w:rPr>
          <w:rFonts w:ascii="Times New Roman" w:hAnsi="Times New Roman" w:cs="Times New Roman"/>
          <w:sz w:val="24"/>
          <w:szCs w:val="24"/>
        </w:rPr>
        <w:t xml:space="preserve">ваться исходя из общего числа баллов – </w:t>
      </w:r>
      <w:r w:rsidR="001B79E1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Pr="007948AB">
        <w:rPr>
          <w:rFonts w:ascii="Times New Roman" w:hAnsi="Times New Roman" w:cs="Times New Roman"/>
          <w:sz w:val="24"/>
          <w:szCs w:val="24"/>
        </w:rPr>
        <w:t>100. При этом различные задания должны приносить участнику разное количество баллов в зависимости от их сложности и от во</w:t>
      </w:r>
      <w:r w:rsidRPr="007948AB">
        <w:rPr>
          <w:rFonts w:ascii="Times New Roman" w:hAnsi="Times New Roman" w:cs="Times New Roman"/>
          <w:sz w:val="24"/>
          <w:szCs w:val="24"/>
        </w:rPr>
        <w:t>з</w:t>
      </w:r>
      <w:r w:rsidRPr="007948AB">
        <w:rPr>
          <w:rFonts w:ascii="Times New Roman" w:hAnsi="Times New Roman" w:cs="Times New Roman"/>
          <w:sz w:val="24"/>
          <w:szCs w:val="24"/>
        </w:rPr>
        <w:t xml:space="preserve">растной параллели, в которой они представлены.  </w:t>
      </w:r>
    </w:p>
    <w:p w:rsidR="00432A04" w:rsidRPr="007948AB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При оценивании «тестовых» заданий важно максимально исключить «человеческий фактор», любое проявление субъективности проверяющего или различий в толковании с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держания правильного ответа. Помимо очевидных удобств в проверке и подведении итогов, это требование позволяет обеспечить внимание участника к точности </w:t>
      </w:r>
      <w:proofErr w:type="spellStart"/>
      <w:r w:rsidRPr="007948AB">
        <w:rPr>
          <w:rFonts w:ascii="Times New Roman" w:hAnsi="Times New Roman" w:cs="Times New Roman"/>
          <w:sz w:val="24"/>
          <w:szCs w:val="24"/>
        </w:rPr>
        <w:t>фактологического</w:t>
      </w:r>
      <w:proofErr w:type="spellEnd"/>
      <w:r w:rsidRPr="007948AB">
        <w:rPr>
          <w:rFonts w:ascii="Times New Roman" w:hAnsi="Times New Roman" w:cs="Times New Roman"/>
          <w:sz w:val="24"/>
          <w:szCs w:val="24"/>
        </w:rPr>
        <w:t xml:space="preserve"> знания, что особенно важно на ранних этапах олимпиады. Технически проще всего добит</w:t>
      </w:r>
      <w:r w:rsidRPr="007948AB">
        <w:rPr>
          <w:rFonts w:ascii="Times New Roman" w:hAnsi="Times New Roman" w:cs="Times New Roman"/>
          <w:sz w:val="24"/>
          <w:szCs w:val="24"/>
        </w:rPr>
        <w:t>ь</w:t>
      </w:r>
      <w:r w:rsidRPr="007948AB">
        <w:rPr>
          <w:rFonts w:ascii="Times New Roman" w:hAnsi="Times New Roman" w:cs="Times New Roman"/>
          <w:sz w:val="24"/>
          <w:szCs w:val="24"/>
        </w:rPr>
        <w:t>ся соблюдения этого условия ясным распределением промежуточных баллов внутри общего балла за каждое задание. Наприме</w:t>
      </w:r>
      <w:r w:rsidR="001B79E1">
        <w:rPr>
          <w:rFonts w:ascii="Times New Roman" w:hAnsi="Times New Roman" w:cs="Times New Roman"/>
          <w:sz w:val="24"/>
          <w:szCs w:val="24"/>
        </w:rPr>
        <w:t>р, при необходимости заполнить 10</w:t>
      </w:r>
      <w:r w:rsidRPr="007948AB">
        <w:rPr>
          <w:rFonts w:ascii="Times New Roman" w:hAnsi="Times New Roman" w:cs="Times New Roman"/>
          <w:sz w:val="24"/>
          <w:szCs w:val="24"/>
        </w:rPr>
        <w:t xml:space="preserve"> пропусков в тексте об</w:t>
      </w:r>
      <w:r w:rsidR="001B79E1">
        <w:rPr>
          <w:rFonts w:ascii="Times New Roman" w:hAnsi="Times New Roman" w:cs="Times New Roman"/>
          <w:sz w:val="24"/>
          <w:szCs w:val="24"/>
        </w:rPr>
        <w:t>щий балл за задание составляет 10</w:t>
      </w:r>
      <w:r w:rsidRPr="007948AB">
        <w:rPr>
          <w:rFonts w:ascii="Times New Roman" w:hAnsi="Times New Roman" w:cs="Times New Roman"/>
          <w:sz w:val="24"/>
          <w:szCs w:val="24"/>
        </w:rPr>
        <w:t>, задание, требующее</w:t>
      </w:r>
      <w:r w:rsidR="001B79E1">
        <w:rPr>
          <w:rFonts w:ascii="Times New Roman" w:hAnsi="Times New Roman" w:cs="Times New Roman"/>
          <w:sz w:val="24"/>
          <w:szCs w:val="24"/>
        </w:rPr>
        <w:t xml:space="preserve"> развернутого ответа, с указанием источника нормы прав</w:t>
      </w:r>
      <w:proofErr w:type="gramStart"/>
      <w:r w:rsidR="001B79E1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1B79E1">
        <w:rPr>
          <w:rFonts w:ascii="Times New Roman" w:hAnsi="Times New Roman" w:cs="Times New Roman"/>
          <w:sz w:val="24"/>
          <w:szCs w:val="24"/>
        </w:rPr>
        <w:t xml:space="preserve"> закона)</w:t>
      </w:r>
      <w:r w:rsidRPr="007948AB">
        <w:rPr>
          <w:rFonts w:ascii="Times New Roman" w:hAnsi="Times New Roman" w:cs="Times New Roman"/>
          <w:sz w:val="24"/>
          <w:szCs w:val="24"/>
        </w:rPr>
        <w:t>, оцен</w:t>
      </w:r>
      <w:r w:rsidR="004D7BEB">
        <w:rPr>
          <w:rFonts w:ascii="Times New Roman" w:hAnsi="Times New Roman" w:cs="Times New Roman"/>
          <w:sz w:val="24"/>
          <w:szCs w:val="24"/>
        </w:rPr>
        <w:t>ивается в 3 балла.</w:t>
      </w:r>
      <w:r w:rsidR="004D7BEB" w:rsidRPr="004D7BEB">
        <w:rPr>
          <w:rFonts w:ascii="Times New Roman" w:hAnsi="Times New Roman" w:cs="Times New Roman"/>
          <w:sz w:val="24"/>
          <w:szCs w:val="24"/>
        </w:rPr>
        <w:t xml:space="preserve"> </w:t>
      </w:r>
      <w:r w:rsidR="004D7BEB">
        <w:rPr>
          <w:rFonts w:ascii="Times New Roman" w:hAnsi="Times New Roman" w:cs="Times New Roman"/>
          <w:sz w:val="24"/>
          <w:szCs w:val="24"/>
        </w:rPr>
        <w:t>Задания на установление соотве</w:t>
      </w:r>
      <w:r w:rsidR="004D7BEB">
        <w:rPr>
          <w:rFonts w:ascii="Times New Roman" w:hAnsi="Times New Roman" w:cs="Times New Roman"/>
          <w:sz w:val="24"/>
          <w:szCs w:val="24"/>
        </w:rPr>
        <w:t>т</w:t>
      </w:r>
      <w:r w:rsidR="004D7BEB">
        <w:rPr>
          <w:rFonts w:ascii="Times New Roman" w:hAnsi="Times New Roman" w:cs="Times New Roman"/>
          <w:sz w:val="24"/>
          <w:szCs w:val="24"/>
        </w:rPr>
        <w:t>ствия</w:t>
      </w:r>
      <w:r w:rsidR="004D7BEB" w:rsidRPr="00811B59">
        <w:rPr>
          <w:rFonts w:ascii="Times New Roman" w:hAnsi="Times New Roman" w:cs="Times New Roman"/>
          <w:sz w:val="24"/>
          <w:szCs w:val="24"/>
        </w:rPr>
        <w:t>. Задания:</w:t>
      </w:r>
      <w:r w:rsidR="004D7BEB" w:rsidRPr="009429EA">
        <w:rPr>
          <w:rFonts w:ascii="Times New Roman" w:hAnsi="Times New Roman" w:cs="Times New Roman"/>
          <w:sz w:val="24"/>
          <w:szCs w:val="24"/>
        </w:rPr>
        <w:t xml:space="preserve"> </w:t>
      </w:r>
      <w:r w:rsidR="004D7BEB" w:rsidRPr="00811B59">
        <w:rPr>
          <w:rFonts w:ascii="Times New Roman" w:eastAsia="Calibri" w:hAnsi="Times New Roman" w:cs="Times New Roman"/>
          <w:color w:val="000000"/>
          <w:sz w:val="24"/>
          <w:szCs w:val="24"/>
        </w:rPr>
        <w:t>«Да» или «нет»,</w:t>
      </w:r>
      <w:r w:rsidR="004D7BEB" w:rsidRPr="00811B59">
        <w:rPr>
          <w:rFonts w:ascii="Times New Roman" w:hAnsi="Times New Roman" w:cs="Times New Roman"/>
          <w:sz w:val="24"/>
          <w:szCs w:val="24"/>
        </w:rPr>
        <w:t xml:space="preserve"> </w:t>
      </w:r>
      <w:r w:rsidR="004D7BEB" w:rsidRPr="00811B59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D7BEB" w:rsidRPr="00811B59">
        <w:rPr>
          <w:rFonts w:ascii="Times New Roman" w:hAnsi="Times New Roman" w:cs="Times New Roman"/>
          <w:sz w:val="24"/>
          <w:szCs w:val="24"/>
        </w:rPr>
        <w:t xml:space="preserve">О каких терминах идет речь?» </w:t>
      </w:r>
      <w:r w:rsidR="004D7BEB" w:rsidRPr="0081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оцениваются по 1 баллу. Есть рубрика </w:t>
      </w:r>
      <w:r w:rsidR="004D7BEB">
        <w:rPr>
          <w:rFonts w:ascii="Times New Roman" w:hAnsi="Times New Roman" w:cs="Times New Roman"/>
          <w:sz w:val="24"/>
          <w:szCs w:val="24"/>
        </w:rPr>
        <w:t>«Правовая мозаика</w:t>
      </w:r>
      <w:r w:rsidR="004D7BEB" w:rsidRPr="00811B59">
        <w:rPr>
          <w:rFonts w:ascii="Times New Roman" w:hAnsi="Times New Roman" w:cs="Times New Roman"/>
          <w:sz w:val="24"/>
          <w:szCs w:val="24"/>
        </w:rPr>
        <w:t>».</w:t>
      </w:r>
      <w:r w:rsidR="004D7BEB" w:rsidRPr="009429EA">
        <w:rPr>
          <w:rFonts w:ascii="Times New Roman" w:hAnsi="Times New Roman" w:cs="Times New Roman"/>
          <w:sz w:val="24"/>
          <w:szCs w:val="24"/>
        </w:rPr>
        <w:t xml:space="preserve"> </w:t>
      </w:r>
      <w:r w:rsidR="004D7BEB" w:rsidRPr="00811B59">
        <w:rPr>
          <w:rFonts w:ascii="Times New Roman" w:hAnsi="Times New Roman" w:cs="Times New Roman"/>
          <w:sz w:val="24"/>
          <w:szCs w:val="24"/>
        </w:rPr>
        <w:t xml:space="preserve">За каждый правильный </w:t>
      </w:r>
      <w:r w:rsidR="004D7BEB">
        <w:rPr>
          <w:rFonts w:ascii="Times New Roman" w:hAnsi="Times New Roman" w:cs="Times New Roman"/>
          <w:sz w:val="24"/>
          <w:szCs w:val="24"/>
        </w:rPr>
        <w:t>ответ на вопрос рубрики даётся по 1 баллу</w:t>
      </w:r>
      <w:r w:rsidR="004D7BEB" w:rsidRPr="00811B59">
        <w:rPr>
          <w:rFonts w:ascii="Times New Roman" w:hAnsi="Times New Roman" w:cs="Times New Roman"/>
          <w:sz w:val="24"/>
          <w:szCs w:val="24"/>
        </w:rPr>
        <w:t xml:space="preserve">. </w:t>
      </w:r>
      <w:r w:rsidR="004D7BEB">
        <w:rPr>
          <w:rFonts w:ascii="Times New Roman" w:eastAsia="Calibri" w:hAnsi="Times New Roman" w:cs="Times New Roman"/>
          <w:color w:val="000000"/>
          <w:sz w:val="24"/>
          <w:szCs w:val="24"/>
        </w:rPr>
        <w:t>За решение</w:t>
      </w:r>
      <w:r w:rsidR="004D7BEB" w:rsidRPr="0081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правовой задачи – </w:t>
      </w:r>
      <w:r w:rsidR="004D7BEB">
        <w:rPr>
          <w:rFonts w:ascii="Times New Roman" w:eastAsia="Calibri" w:hAnsi="Times New Roman" w:cs="Times New Roman"/>
          <w:color w:val="000000"/>
          <w:sz w:val="24"/>
          <w:szCs w:val="24"/>
        </w:rPr>
        <w:t>от 3 до 6 баллов в 10 классе и 15 баллов в 11 кла</w:t>
      </w:r>
      <w:r w:rsidR="004D7BEB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="004D7BEB">
        <w:rPr>
          <w:rFonts w:ascii="Times New Roman" w:eastAsia="Calibri" w:hAnsi="Times New Roman" w:cs="Times New Roman"/>
          <w:color w:val="000000"/>
          <w:sz w:val="24"/>
          <w:szCs w:val="24"/>
        </w:rPr>
        <w:t>се.</w:t>
      </w:r>
    </w:p>
    <w:p w:rsidR="00432A04" w:rsidRPr="007948AB" w:rsidRDefault="00432A04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При оценке развернутого ответа необходимо исходить из следующих критериев: </w:t>
      </w:r>
    </w:p>
    <w:p w:rsidR="001B79E1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A04" w:rsidRPr="007948AB">
        <w:rPr>
          <w:rFonts w:ascii="Times New Roman" w:hAnsi="Times New Roman" w:cs="Times New Roman"/>
          <w:sz w:val="24"/>
          <w:szCs w:val="24"/>
        </w:rPr>
        <w:t xml:space="preserve"> Качество структуры ответа. </w:t>
      </w:r>
    </w:p>
    <w:p w:rsidR="001B79E1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A04" w:rsidRPr="007948AB">
        <w:rPr>
          <w:rFonts w:ascii="Times New Roman" w:hAnsi="Times New Roman" w:cs="Times New Roman"/>
          <w:sz w:val="24"/>
          <w:szCs w:val="24"/>
        </w:rPr>
        <w:t>Четкость и доказател</w:t>
      </w:r>
      <w:r>
        <w:rPr>
          <w:rFonts w:ascii="Times New Roman" w:hAnsi="Times New Roman" w:cs="Times New Roman"/>
          <w:sz w:val="24"/>
          <w:szCs w:val="24"/>
        </w:rPr>
        <w:t>ьность основных положений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A04" w:rsidRPr="007948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32A04" w:rsidRPr="007948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9E1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A04" w:rsidRPr="007948AB">
        <w:rPr>
          <w:rFonts w:ascii="Times New Roman" w:hAnsi="Times New Roman" w:cs="Times New Roman"/>
          <w:sz w:val="24"/>
          <w:szCs w:val="24"/>
        </w:rPr>
        <w:t>Наличие выводов, связанных по смыслу с поставленными задачами и вытекающих из о</w:t>
      </w:r>
      <w:r w:rsidR="00432A04" w:rsidRPr="007948AB">
        <w:rPr>
          <w:rFonts w:ascii="Times New Roman" w:hAnsi="Times New Roman" w:cs="Times New Roman"/>
          <w:sz w:val="24"/>
          <w:szCs w:val="24"/>
        </w:rPr>
        <w:t>с</w:t>
      </w:r>
      <w:r w:rsidR="00432A04" w:rsidRPr="007948AB">
        <w:rPr>
          <w:rFonts w:ascii="Times New Roman" w:hAnsi="Times New Roman" w:cs="Times New Roman"/>
          <w:sz w:val="24"/>
          <w:szCs w:val="24"/>
        </w:rPr>
        <w:t>новной части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9E1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A04" w:rsidRPr="007948AB">
        <w:rPr>
          <w:rFonts w:ascii="Times New Roman" w:hAnsi="Times New Roman" w:cs="Times New Roman"/>
          <w:sz w:val="24"/>
          <w:szCs w:val="24"/>
        </w:rPr>
        <w:t>Грамотность исп</w:t>
      </w:r>
      <w:r>
        <w:rPr>
          <w:rFonts w:ascii="Times New Roman" w:hAnsi="Times New Roman" w:cs="Times New Roman"/>
          <w:sz w:val="24"/>
          <w:szCs w:val="24"/>
        </w:rPr>
        <w:t>ользования правовых</w:t>
      </w:r>
      <w:r w:rsidR="00432A04" w:rsidRPr="007948AB">
        <w:rPr>
          <w:rFonts w:ascii="Times New Roman" w:hAnsi="Times New Roman" w:cs="Times New Roman"/>
          <w:sz w:val="24"/>
          <w:szCs w:val="24"/>
        </w:rPr>
        <w:t xml:space="preserve"> терминов. </w:t>
      </w:r>
    </w:p>
    <w:p w:rsidR="00432A04" w:rsidRPr="007948AB" w:rsidRDefault="001B79E1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Рекомендуемая оценка от 0 до 5</w:t>
      </w:r>
      <w:r w:rsidRPr="007948AB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школьного этапа олимпиады</w:t>
      </w:r>
    </w:p>
    <w:p w:rsidR="00432A04" w:rsidRPr="007948AB" w:rsidRDefault="001B79E1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Олимпиаде по праву принимают участие учащиеся 9</w:t>
      </w:r>
      <w:r w:rsidR="00432A04" w:rsidRPr="007948AB">
        <w:rPr>
          <w:rFonts w:ascii="Times New Roman" w:hAnsi="Times New Roman" w:cs="Times New Roman"/>
          <w:sz w:val="24"/>
          <w:szCs w:val="24"/>
        </w:rPr>
        <w:t>-11 классов общеобразов</w:t>
      </w:r>
      <w:r w:rsidR="00432A04" w:rsidRPr="007948AB">
        <w:rPr>
          <w:rFonts w:ascii="Times New Roman" w:hAnsi="Times New Roman" w:cs="Times New Roman"/>
          <w:sz w:val="24"/>
          <w:szCs w:val="24"/>
        </w:rPr>
        <w:t>а</w:t>
      </w:r>
      <w:r w:rsidR="00432A04" w:rsidRPr="007948AB">
        <w:rPr>
          <w:rFonts w:ascii="Times New Roman" w:hAnsi="Times New Roman" w:cs="Times New Roman"/>
          <w:sz w:val="24"/>
          <w:szCs w:val="24"/>
        </w:rPr>
        <w:t>тельных организаций города Нягани. Для участия в школьном этапе Всероссийской оли</w:t>
      </w:r>
      <w:r w:rsidR="00432A04" w:rsidRPr="007948AB">
        <w:rPr>
          <w:rFonts w:ascii="Times New Roman" w:hAnsi="Times New Roman" w:cs="Times New Roman"/>
          <w:sz w:val="24"/>
          <w:szCs w:val="24"/>
        </w:rPr>
        <w:t>м</w:t>
      </w:r>
      <w:r w:rsidR="00432A04" w:rsidRPr="007948AB">
        <w:rPr>
          <w:rFonts w:ascii="Times New Roman" w:hAnsi="Times New Roman" w:cs="Times New Roman"/>
          <w:sz w:val="24"/>
          <w:szCs w:val="24"/>
        </w:rPr>
        <w:t>пиа</w:t>
      </w:r>
      <w:r>
        <w:rPr>
          <w:rFonts w:ascii="Times New Roman" w:hAnsi="Times New Roman" w:cs="Times New Roman"/>
          <w:sz w:val="24"/>
          <w:szCs w:val="24"/>
        </w:rPr>
        <w:t>ды школьников обучающимся 9-</w:t>
      </w:r>
      <w:r w:rsidR="00432A04" w:rsidRPr="007948AB">
        <w:rPr>
          <w:rFonts w:ascii="Times New Roman" w:hAnsi="Times New Roman" w:cs="Times New Roman"/>
          <w:sz w:val="24"/>
          <w:szCs w:val="24"/>
        </w:rPr>
        <w:t>11 классов общеобразовательных организаций города Нягани необходимо:</w:t>
      </w:r>
    </w:p>
    <w:p w:rsidR="00432A04" w:rsidRPr="007948AB" w:rsidRDefault="00432A04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- в случае, если обучающийся несовершеннолетний - родителям подать заявление в общ</w:t>
      </w:r>
      <w:r w:rsidRPr="007948AB">
        <w:rPr>
          <w:rFonts w:ascii="Times New Roman" w:hAnsi="Times New Roman" w:cs="Times New Roman"/>
          <w:sz w:val="24"/>
          <w:szCs w:val="24"/>
        </w:rPr>
        <w:t>е</w:t>
      </w:r>
      <w:r w:rsidRPr="007948AB">
        <w:rPr>
          <w:rFonts w:ascii="Times New Roman" w:hAnsi="Times New Roman" w:cs="Times New Roman"/>
          <w:sz w:val="24"/>
          <w:szCs w:val="24"/>
        </w:rPr>
        <w:t>образовательную организацию, в которой обучается ученик с указанием перечня предметов и подтверждения ознакомления с Порядком проведения всер</w:t>
      </w:r>
      <w:r w:rsidR="003106C4">
        <w:rPr>
          <w:rFonts w:ascii="Times New Roman" w:hAnsi="Times New Roman" w:cs="Times New Roman"/>
          <w:sz w:val="24"/>
          <w:szCs w:val="24"/>
        </w:rPr>
        <w:t>оссийской олимпиады школ</w:t>
      </w:r>
      <w:r w:rsidR="003106C4">
        <w:rPr>
          <w:rFonts w:ascii="Times New Roman" w:hAnsi="Times New Roman" w:cs="Times New Roman"/>
          <w:sz w:val="24"/>
          <w:szCs w:val="24"/>
        </w:rPr>
        <w:t>ь</w:t>
      </w:r>
      <w:r w:rsidR="003106C4">
        <w:rPr>
          <w:rFonts w:ascii="Times New Roman" w:hAnsi="Times New Roman" w:cs="Times New Roman"/>
          <w:sz w:val="24"/>
          <w:szCs w:val="24"/>
        </w:rPr>
        <w:t>ников,</w:t>
      </w:r>
      <w:r w:rsidRPr="007948AB">
        <w:rPr>
          <w:rFonts w:ascii="Times New Roman" w:hAnsi="Times New Roman" w:cs="Times New Roman"/>
          <w:sz w:val="24"/>
          <w:szCs w:val="24"/>
        </w:rPr>
        <w:t xml:space="preserve"> заполнить форму согласия на публикацию олимпиадной работы, в том числе в и</w:t>
      </w:r>
      <w:r w:rsidRPr="007948AB">
        <w:rPr>
          <w:rFonts w:ascii="Times New Roman" w:hAnsi="Times New Roman" w:cs="Times New Roman"/>
          <w:sz w:val="24"/>
          <w:szCs w:val="24"/>
        </w:rPr>
        <w:t>н</w:t>
      </w:r>
      <w:r w:rsidRPr="007948AB">
        <w:rPr>
          <w:rFonts w:ascii="Times New Roman" w:hAnsi="Times New Roman" w:cs="Times New Roman"/>
          <w:sz w:val="24"/>
          <w:szCs w:val="24"/>
        </w:rPr>
        <w:t>формационно телекоммуникационной сети «Интернет», своего несовершеннолетнего р</w:t>
      </w:r>
      <w:r w:rsidRPr="007948AB">
        <w:rPr>
          <w:rFonts w:ascii="Times New Roman" w:hAnsi="Times New Roman" w:cs="Times New Roman"/>
          <w:sz w:val="24"/>
          <w:szCs w:val="24"/>
        </w:rPr>
        <w:t>е</w:t>
      </w:r>
      <w:r w:rsidRPr="007948AB">
        <w:rPr>
          <w:rFonts w:ascii="Times New Roman" w:hAnsi="Times New Roman" w:cs="Times New Roman"/>
          <w:sz w:val="24"/>
          <w:szCs w:val="24"/>
        </w:rPr>
        <w:t xml:space="preserve">бенка; </w:t>
      </w:r>
    </w:p>
    <w:p w:rsidR="00432A04" w:rsidRPr="007948AB" w:rsidRDefault="00432A04" w:rsidP="00177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- в случае</w:t>
      </w:r>
      <w:proofErr w:type="gramStart"/>
      <w:r w:rsidRPr="007948A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948AB">
        <w:rPr>
          <w:rFonts w:ascii="Times New Roman" w:hAnsi="Times New Roman" w:cs="Times New Roman"/>
          <w:sz w:val="24"/>
          <w:szCs w:val="24"/>
        </w:rPr>
        <w:t xml:space="preserve"> если обучающийся совершеннолетний - лично подать заявление в общеобразов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>тельную организацию, в которой обучается ученик с указанием перечня предметов и по</w:t>
      </w:r>
      <w:r w:rsidRPr="007948AB">
        <w:rPr>
          <w:rFonts w:ascii="Times New Roman" w:hAnsi="Times New Roman" w:cs="Times New Roman"/>
          <w:sz w:val="24"/>
          <w:szCs w:val="24"/>
        </w:rPr>
        <w:t>д</w:t>
      </w:r>
      <w:r w:rsidRPr="007948AB">
        <w:rPr>
          <w:rFonts w:ascii="Times New Roman" w:hAnsi="Times New Roman" w:cs="Times New Roman"/>
          <w:sz w:val="24"/>
          <w:szCs w:val="24"/>
        </w:rPr>
        <w:t>тверждения ознакомления с Порядком проведения всероссийской олимпиады школьников, заполнить форму  согласия на публикацию олимпиадной работы, в том числе в информац</w:t>
      </w:r>
      <w:r w:rsidRPr="007948AB">
        <w:rPr>
          <w:rFonts w:ascii="Times New Roman" w:hAnsi="Times New Roman" w:cs="Times New Roman"/>
          <w:sz w:val="24"/>
          <w:szCs w:val="24"/>
        </w:rPr>
        <w:t>и</w:t>
      </w:r>
      <w:r w:rsidRPr="007948AB">
        <w:rPr>
          <w:rFonts w:ascii="Times New Roman" w:hAnsi="Times New Roman" w:cs="Times New Roman"/>
          <w:sz w:val="24"/>
          <w:szCs w:val="24"/>
        </w:rPr>
        <w:t>онно телекоммуникационной сети «Интернет».</w:t>
      </w: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43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Показ олимпиадных работ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Основной целью разбора олимпиадных заданий является объяснение возможных способов выполнения заданий, ознакомление с критериями оценки выполнения, общий ан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>лиз допущенных ошибок.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ab/>
        <w:t xml:space="preserve">Предметное жюри: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- проводит с участниками олимпиады анализ олимпиадных заданий и их решений;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-  осуществляет очно по запросу участника олимпиады показ выполненных им олимпиа</w:t>
      </w:r>
      <w:r w:rsidRPr="007948AB">
        <w:rPr>
          <w:rFonts w:ascii="Times New Roman" w:hAnsi="Times New Roman" w:cs="Times New Roman"/>
          <w:sz w:val="24"/>
          <w:szCs w:val="24"/>
        </w:rPr>
        <w:t>д</w:t>
      </w:r>
      <w:r w:rsidRPr="007948AB">
        <w:rPr>
          <w:rFonts w:ascii="Times New Roman" w:hAnsi="Times New Roman" w:cs="Times New Roman"/>
          <w:sz w:val="24"/>
          <w:szCs w:val="24"/>
        </w:rPr>
        <w:t xml:space="preserve">ных заданий; </w:t>
      </w:r>
    </w:p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lastRenderedPageBreak/>
        <w:t xml:space="preserve">- представляет результаты олимпиады её участникам. 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На разборе заданий может присутствовать любой участник Олимпиады, а также з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>интересованные в этом учителя. В процессе проведения разбора заданий участники Оли</w:t>
      </w:r>
      <w:r w:rsidRPr="007948AB">
        <w:rPr>
          <w:rFonts w:ascii="Times New Roman" w:hAnsi="Times New Roman" w:cs="Times New Roman"/>
          <w:sz w:val="24"/>
          <w:szCs w:val="24"/>
        </w:rPr>
        <w:t>м</w:t>
      </w:r>
      <w:r w:rsidRPr="007948AB">
        <w:rPr>
          <w:rFonts w:ascii="Times New Roman" w:hAnsi="Times New Roman" w:cs="Times New Roman"/>
          <w:sz w:val="24"/>
          <w:szCs w:val="24"/>
        </w:rPr>
        <w:t>пиады должны получить всю необходимую информацию для самостоятельной оценки пр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>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</w:t>
      </w:r>
      <w:r w:rsidRPr="007948AB">
        <w:rPr>
          <w:rFonts w:ascii="Times New Roman" w:hAnsi="Times New Roman" w:cs="Times New Roman"/>
          <w:sz w:val="24"/>
          <w:szCs w:val="24"/>
        </w:rPr>
        <w:t>л</w:t>
      </w:r>
      <w:r w:rsidRPr="007948AB">
        <w:rPr>
          <w:rFonts w:ascii="Times New Roman" w:hAnsi="Times New Roman" w:cs="Times New Roman"/>
          <w:sz w:val="24"/>
          <w:szCs w:val="24"/>
        </w:rPr>
        <w:t>ляций по результатам проверки решений всех участников.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 Разбор задач проводится членами жюри школьного этапа Олимпиады после заве</w:t>
      </w:r>
      <w:r w:rsidRPr="007948AB">
        <w:rPr>
          <w:rFonts w:ascii="Times New Roman" w:hAnsi="Times New Roman" w:cs="Times New Roman"/>
          <w:sz w:val="24"/>
          <w:szCs w:val="24"/>
        </w:rPr>
        <w:t>р</w:t>
      </w:r>
      <w:r w:rsidRPr="007948AB">
        <w:rPr>
          <w:rFonts w:ascii="Times New Roman" w:hAnsi="Times New Roman" w:cs="Times New Roman"/>
          <w:sz w:val="24"/>
          <w:szCs w:val="24"/>
        </w:rPr>
        <w:t>шения тура.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 Разбор задач должен предшествовать процессу подачи и рассмотрения апелляций, чтобы помочь участникам понять допущенные ими ошибки. 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Показ работ проводится после выполнения всех туров олимпиады, разбора оли</w:t>
      </w:r>
      <w:r w:rsidRPr="007948AB">
        <w:rPr>
          <w:rFonts w:ascii="Times New Roman" w:hAnsi="Times New Roman" w:cs="Times New Roman"/>
          <w:sz w:val="24"/>
          <w:szCs w:val="24"/>
        </w:rPr>
        <w:t>м</w:t>
      </w:r>
      <w:r w:rsidRPr="007948AB">
        <w:rPr>
          <w:rFonts w:ascii="Times New Roman" w:hAnsi="Times New Roman" w:cs="Times New Roman"/>
          <w:sz w:val="24"/>
          <w:szCs w:val="24"/>
        </w:rPr>
        <w:t>пиадных заданий. Любой участник олимпиады (по запросу) может посмотреть свою работу, убедиться в объективности проверки, ознакомиться с критериями оценивания и задать в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просы членам жюри, проводящим показ работ. Работы запрещено выносить из аудитории, где производится показ работ, при просмотре запрещено иметь пишущие принадлежности, выполнять фото-видеосъемку олимпиадных работ. </w:t>
      </w:r>
    </w:p>
    <w:p w:rsidR="00432A04" w:rsidRPr="007948AB" w:rsidRDefault="00432A04" w:rsidP="00432A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Протоколы школьного этапа олимпиады публикуются на сайте соответствующего учебного заведения.</w:t>
      </w:r>
    </w:p>
    <w:p w:rsidR="00432A04" w:rsidRPr="007948AB" w:rsidRDefault="00432A04" w:rsidP="001774C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Рассмотрение апелляций учащихся</w:t>
      </w:r>
    </w:p>
    <w:p w:rsidR="00432A04" w:rsidRPr="007948AB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В случае нарушения порядка проведения школьного этапа Олимпиады или несогл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 xml:space="preserve">сия с выставленными баллами участники имеют право подачи апелляции. </w:t>
      </w:r>
    </w:p>
    <w:p w:rsidR="00432A04" w:rsidRPr="007948AB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Участник Олимпиады имеет право подать апелляцию в оргкомитет 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>цедура подачи и рассмотрения апелляций доводится до сведения участников олимпиады, их родителей (законных представителей) руководителями общеобразовательных организаций.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В течение часа после объявления результатов олимпиады участник имеет право п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дать апелляцию о несогласии с выставленными баллами. После окончания указанного срока апелляции не принимаются и не рассматриваются.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Участник Олимпиады имеет право присутствовать при рассмотрении апелляции. Апелляция проводится с использованием </w:t>
      </w:r>
      <w:proofErr w:type="spellStart"/>
      <w:r w:rsidRPr="007948AB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7948AB">
        <w:rPr>
          <w:rFonts w:ascii="Times New Roman" w:hAnsi="Times New Roman" w:cs="Times New Roman"/>
          <w:sz w:val="24"/>
          <w:szCs w:val="24"/>
        </w:rPr>
        <w:t>.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 Апелляционная комиссия выполняет следующие функции: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 - принимает и рассматривает апелляции участников школьного этапа олимпиады;</w:t>
      </w:r>
    </w:p>
    <w:p w:rsidR="00432A04" w:rsidRPr="007948AB" w:rsidRDefault="003106C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выноси</w:t>
      </w:r>
      <w:r w:rsidR="00432A04" w:rsidRPr="007948AB">
        <w:rPr>
          <w:rFonts w:ascii="Times New Roman" w:hAnsi="Times New Roman" w:cs="Times New Roman"/>
          <w:sz w:val="24"/>
          <w:szCs w:val="24"/>
        </w:rPr>
        <w:t xml:space="preserve">т решение по результатам рассмотрения апелляции;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- информирует участника Олимпиады, подавшего апелляцию, или его родителей (з</w:t>
      </w:r>
      <w:r w:rsidRPr="007948AB">
        <w:rPr>
          <w:rFonts w:ascii="Times New Roman" w:hAnsi="Times New Roman" w:cs="Times New Roman"/>
          <w:sz w:val="24"/>
          <w:szCs w:val="24"/>
        </w:rPr>
        <w:t>а</w:t>
      </w:r>
      <w:r w:rsidRPr="007948AB">
        <w:rPr>
          <w:rFonts w:ascii="Times New Roman" w:hAnsi="Times New Roman" w:cs="Times New Roman"/>
          <w:sz w:val="24"/>
          <w:szCs w:val="24"/>
        </w:rPr>
        <w:t xml:space="preserve">конных представителей) о принятом решении.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По результатам рассмотрения апелляции о несогласии с выставленными баллами к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 xml:space="preserve">миссия принимает одно из решений: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- об отклонении апелляции и сохранении выставленных баллов;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- об удовлетворении апелляции и выставлении других баллов.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Черновики работ участников Олимпиады не проверяются и не учитываются.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Решение комиссии принимается простым большинством голосов от списочного с</w:t>
      </w:r>
      <w:r w:rsidRPr="007948AB">
        <w:rPr>
          <w:rFonts w:ascii="Times New Roman" w:hAnsi="Times New Roman" w:cs="Times New Roman"/>
          <w:sz w:val="24"/>
          <w:szCs w:val="24"/>
        </w:rPr>
        <w:t>о</w:t>
      </w:r>
      <w:r w:rsidRPr="007948AB">
        <w:rPr>
          <w:rFonts w:ascii="Times New Roman" w:hAnsi="Times New Roman" w:cs="Times New Roman"/>
          <w:sz w:val="24"/>
          <w:szCs w:val="24"/>
        </w:rPr>
        <w:t>става комиссии. В случае равенства голосов председатель комиссии имеет право решающ</w:t>
      </w:r>
      <w:r w:rsidRPr="007948AB">
        <w:rPr>
          <w:rFonts w:ascii="Times New Roman" w:hAnsi="Times New Roman" w:cs="Times New Roman"/>
          <w:sz w:val="24"/>
          <w:szCs w:val="24"/>
        </w:rPr>
        <w:t>е</w:t>
      </w:r>
      <w:r w:rsidRPr="007948AB">
        <w:rPr>
          <w:rFonts w:ascii="Times New Roman" w:hAnsi="Times New Roman" w:cs="Times New Roman"/>
          <w:sz w:val="24"/>
          <w:szCs w:val="24"/>
        </w:rPr>
        <w:t xml:space="preserve">го голоса. </w:t>
      </w:r>
    </w:p>
    <w:p w:rsidR="00432A04" w:rsidRPr="007948AB" w:rsidRDefault="00432A04" w:rsidP="009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Решение апелляционной комиссии является окончательными и пересмотру не по</w:t>
      </w:r>
      <w:r w:rsidRPr="007948AB">
        <w:rPr>
          <w:rFonts w:ascii="Times New Roman" w:hAnsi="Times New Roman" w:cs="Times New Roman"/>
          <w:sz w:val="24"/>
          <w:szCs w:val="24"/>
        </w:rPr>
        <w:t>д</w:t>
      </w:r>
      <w:r w:rsidRPr="007948AB">
        <w:rPr>
          <w:rFonts w:ascii="Times New Roman" w:hAnsi="Times New Roman" w:cs="Times New Roman"/>
          <w:sz w:val="24"/>
          <w:szCs w:val="24"/>
        </w:rPr>
        <w:t xml:space="preserve">лежат. Работа комиссии оформляется протоколами, которые подписываются председателем и всеми членами комиссии. </w:t>
      </w:r>
    </w:p>
    <w:p w:rsidR="00432A04" w:rsidRPr="007948AB" w:rsidRDefault="00432A04" w:rsidP="0017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 xml:space="preserve">Работы участников школьного этапа Олимпиады хранятся в </w:t>
      </w:r>
      <w:proofErr w:type="spellStart"/>
      <w:r w:rsidRPr="007948AB">
        <w:rPr>
          <w:rFonts w:ascii="Times New Roman" w:hAnsi="Times New Roman" w:cs="Times New Roman"/>
          <w:sz w:val="24"/>
          <w:szCs w:val="24"/>
        </w:rPr>
        <w:t>КОиН</w:t>
      </w:r>
      <w:proofErr w:type="spellEnd"/>
      <w:r w:rsidRPr="007948AB">
        <w:rPr>
          <w:rFonts w:ascii="Times New Roman" w:hAnsi="Times New Roman" w:cs="Times New Roman"/>
          <w:sz w:val="24"/>
          <w:szCs w:val="24"/>
        </w:rPr>
        <w:t xml:space="preserve"> один год. </w:t>
      </w:r>
    </w:p>
    <w:p w:rsidR="00432A04" w:rsidRPr="007948AB" w:rsidRDefault="00432A04" w:rsidP="0043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Продолжительность олимпиады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8"/>
      </w:tblGrid>
      <w:tr w:rsidR="00432A04" w:rsidRPr="007948AB" w:rsidTr="00F367BA">
        <w:tc>
          <w:tcPr>
            <w:tcW w:w="2802" w:type="dxa"/>
          </w:tcPr>
          <w:p w:rsidR="00432A04" w:rsidRPr="007948AB" w:rsidRDefault="00432A04" w:rsidP="00F3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A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768" w:type="dxa"/>
          </w:tcPr>
          <w:p w:rsidR="00432A04" w:rsidRPr="007948AB" w:rsidRDefault="00432A04" w:rsidP="00F367BA">
            <w:pPr>
              <w:tabs>
                <w:tab w:val="left" w:pos="101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AB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432A04" w:rsidRPr="007948AB" w:rsidTr="00F367BA">
        <w:trPr>
          <w:trHeight w:val="437"/>
        </w:trPr>
        <w:tc>
          <w:tcPr>
            <w:tcW w:w="2802" w:type="dxa"/>
          </w:tcPr>
          <w:p w:rsidR="00432A04" w:rsidRPr="00F367BA" w:rsidRDefault="001B79E1" w:rsidP="00F367B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32A04" w:rsidRPr="00794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68" w:type="dxa"/>
          </w:tcPr>
          <w:p w:rsidR="00432A04" w:rsidRPr="00F367BA" w:rsidRDefault="001617BA" w:rsidP="001617B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="00432A04" w:rsidRPr="00794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минут</w:t>
            </w:r>
          </w:p>
        </w:tc>
      </w:tr>
      <w:tr w:rsidR="00432A04" w:rsidRPr="007948AB" w:rsidTr="00F367BA">
        <w:tc>
          <w:tcPr>
            <w:tcW w:w="2802" w:type="dxa"/>
          </w:tcPr>
          <w:p w:rsidR="00432A04" w:rsidRPr="007948AB" w:rsidRDefault="001B79E1" w:rsidP="00F3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  <w:r w:rsidR="00432A04" w:rsidRPr="00794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-11 </w:t>
            </w:r>
          </w:p>
        </w:tc>
        <w:tc>
          <w:tcPr>
            <w:tcW w:w="6768" w:type="dxa"/>
          </w:tcPr>
          <w:p w:rsidR="00432A04" w:rsidRPr="007948AB" w:rsidRDefault="00C22F04" w:rsidP="00F3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="00432A04" w:rsidRPr="00794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минут</w:t>
            </w:r>
          </w:p>
        </w:tc>
      </w:tr>
    </w:tbl>
    <w:p w:rsidR="00432A04" w:rsidRPr="007948AB" w:rsidRDefault="00432A04" w:rsidP="00432A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A04" w:rsidRPr="007948AB" w:rsidRDefault="00432A04" w:rsidP="00432A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AB">
        <w:rPr>
          <w:rFonts w:ascii="Times New Roman" w:hAnsi="Times New Roman" w:cs="Times New Roman"/>
          <w:b/>
          <w:sz w:val="24"/>
          <w:szCs w:val="24"/>
        </w:rPr>
        <w:t>Количество, название и порядок туров</w:t>
      </w:r>
    </w:p>
    <w:p w:rsidR="00432A04" w:rsidRPr="007948AB" w:rsidRDefault="00432A04" w:rsidP="00432A04">
      <w:pPr>
        <w:jc w:val="both"/>
        <w:rPr>
          <w:rFonts w:ascii="Times New Roman" w:hAnsi="Times New Roman" w:cs="Times New Roman"/>
          <w:sz w:val="24"/>
          <w:szCs w:val="24"/>
        </w:rPr>
      </w:pPr>
      <w:r w:rsidRPr="007948AB">
        <w:rPr>
          <w:rFonts w:ascii="Times New Roman" w:hAnsi="Times New Roman" w:cs="Times New Roman"/>
          <w:sz w:val="24"/>
          <w:szCs w:val="24"/>
        </w:rPr>
        <w:t>Школьный этап олимпиады проводится в один тур.</w:t>
      </w:r>
    </w:p>
    <w:p w:rsidR="00A51A13" w:rsidRDefault="00A51A13" w:rsidP="007403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3960" w:rsidRDefault="00973960" w:rsidP="007403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3960" w:rsidRDefault="00973960" w:rsidP="007403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03EF" w:rsidRPr="00C57B70" w:rsidRDefault="007403EF" w:rsidP="007403E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57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Технологическая карта требований </w:t>
      </w:r>
      <w:r w:rsidRPr="00C57B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403EF" w:rsidRDefault="007403EF" w:rsidP="007403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организации и проведению школьного этапа всеросс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ийской олимпиады школьн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 </w:t>
      </w:r>
      <w:r w:rsidR="001C7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2024-2025</w:t>
      </w:r>
      <w:r w:rsidRPr="00C57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года</w:t>
      </w:r>
      <w:r w:rsidRPr="00C57B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7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территории города Нягани</w:t>
      </w:r>
      <w:r w:rsidRPr="00C57B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403EF" w:rsidRPr="00C57B70" w:rsidRDefault="007403EF" w:rsidP="007403E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058"/>
        <w:gridCol w:w="1026"/>
        <w:gridCol w:w="1021"/>
        <w:gridCol w:w="1817"/>
        <w:gridCol w:w="1128"/>
        <w:gridCol w:w="1236"/>
        <w:gridCol w:w="1470"/>
      </w:tblGrid>
      <w:tr w:rsidR="007403EF" w:rsidRPr="00C57B70" w:rsidTr="00FD7A78"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ведения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 зад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по классам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Подвед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итогов по кла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Продолжител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ство, название (специф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ка), пор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 туров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Специальное оборудов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Справочные материалы, средства связи и вычисл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тельная техн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7403EF" w:rsidRPr="00C57B70" w:rsidTr="00FD7A78"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право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342A60" w:rsidP="007F3F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07.10.2024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9, 10,11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CD2D46" w:rsidRPr="008C089B" w:rsidRDefault="00CD2D46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9, 10,11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1617BA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кл</w:t>
            </w:r>
            <w:r w:rsidR="00736E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-90</w:t>
            </w:r>
            <w:r w:rsidR="007403EF"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минут</w:t>
            </w:r>
            <w:r w:rsidR="007403EF"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 кл -90 минут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кл</w:t>
            </w:r>
            <w:r w:rsidR="00736E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-90 минут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тур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требуе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03EF" w:rsidRPr="008C089B" w:rsidRDefault="007403EF" w:rsidP="00FD7A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Использовать запрещено</w:t>
            </w:r>
            <w:r w:rsidRPr="008C0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</w:tbl>
    <w:p w:rsidR="007403EF" w:rsidRPr="00C57B70" w:rsidRDefault="007403EF" w:rsidP="007403E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57B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316C" w:rsidRDefault="0040316C"/>
    <w:p w:rsidR="00A51A13" w:rsidRDefault="00A51A13"/>
    <w:p w:rsidR="00A51A13" w:rsidRDefault="00A51A13"/>
    <w:p w:rsidR="00A51A13" w:rsidRDefault="00A51A13"/>
    <w:p w:rsidR="00A51A13" w:rsidRDefault="00A51A13"/>
    <w:p w:rsidR="00A51A13" w:rsidRDefault="00A51A13"/>
    <w:p w:rsidR="00A51A13" w:rsidRDefault="00A51A13"/>
    <w:p w:rsidR="002B7101" w:rsidRDefault="002B7101"/>
    <w:p w:rsidR="002B7101" w:rsidRDefault="002B7101"/>
    <w:p w:rsidR="007E492F" w:rsidRDefault="007E492F"/>
    <w:p w:rsidR="007E492F" w:rsidRDefault="007E492F"/>
    <w:p w:rsidR="007E492F" w:rsidRDefault="007E492F"/>
    <w:p w:rsidR="007E492F" w:rsidRDefault="007E492F"/>
    <w:p w:rsidR="007E492F" w:rsidRDefault="007E492F"/>
    <w:p w:rsidR="002B7101" w:rsidRDefault="002B7101"/>
    <w:p w:rsidR="002B7101" w:rsidRDefault="002B7101"/>
    <w:p w:rsidR="00E10BB7" w:rsidRDefault="00E10BB7"/>
    <w:p w:rsidR="002B7101" w:rsidRDefault="002B7101"/>
    <w:p w:rsidR="002B7101" w:rsidRDefault="002B7101"/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 к требованиям (процедура регистрации на участие в ВОШ)</w:t>
      </w:r>
    </w:p>
    <w:p w:rsidR="0011640E" w:rsidRDefault="0011640E" w:rsidP="0011640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11640E" w:rsidTr="0011640E">
        <w:tc>
          <w:tcPr>
            <w:tcW w:w="4428" w:type="dxa"/>
          </w:tcPr>
          <w:p w:rsidR="0011640E" w:rsidRDefault="00116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Председателю 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 образования и науки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40E" w:rsidRDefault="0011640E" w:rsidP="0011640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заявление.</w:t>
      </w:r>
    </w:p>
    <w:p w:rsidR="0011640E" w:rsidRDefault="0011640E" w:rsidP="0011640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______________________________________________________________________,</w:t>
      </w:r>
    </w:p>
    <w:p w:rsidR="0011640E" w:rsidRDefault="0011640E" w:rsidP="0011640E">
      <w:pPr>
        <w:spacing w:after="0" w:line="240" w:lineRule="auto"/>
        <w:ind w:firstLine="54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 родителя законного представителя несовершеннолетнего участника или ф</w:t>
      </w:r>
      <w:r>
        <w:rPr>
          <w:rFonts w:ascii="Times New Roman" w:hAnsi="Times New Roman"/>
          <w:i/>
          <w:sz w:val="20"/>
          <w:szCs w:val="20"/>
        </w:rPr>
        <w:t>а</w:t>
      </w:r>
      <w:r>
        <w:rPr>
          <w:rFonts w:ascii="Times New Roman" w:hAnsi="Times New Roman"/>
          <w:i/>
          <w:sz w:val="20"/>
          <w:szCs w:val="20"/>
        </w:rPr>
        <w:t>милия, имя, отчество совершеннолетнего участника)</w:t>
      </w:r>
    </w:p>
    <w:p w:rsidR="0011640E" w:rsidRDefault="0011640E" w:rsidP="0011640E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подтверждаю ознакомление с Порядком проведения всероссийской олимпиады школьн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ков, утвержденным приказом Министерства образования и науки Российской Федерации от </w:t>
      </w:r>
      <w:r>
        <w:rPr>
          <w:rFonts w:ascii="Times New Roman" w:hAnsi="Times New Roman"/>
          <w:bCs/>
          <w:color w:val="000000"/>
          <w:sz w:val="24"/>
          <w:szCs w:val="24"/>
        </w:rPr>
        <w:t>27.11.2020 №678 «Об утверждении Порядка проведения всероссийской олимпиады школ</w:t>
      </w:r>
      <w:r>
        <w:rPr>
          <w:rFonts w:ascii="Times New Roman" w:hAnsi="Times New Roman"/>
          <w:bCs/>
          <w:color w:val="000000"/>
          <w:sz w:val="24"/>
          <w:szCs w:val="24"/>
        </w:rPr>
        <w:t>ь</w:t>
      </w:r>
      <w:r>
        <w:rPr>
          <w:rFonts w:ascii="Times New Roman" w:hAnsi="Times New Roman"/>
          <w:bCs/>
          <w:color w:val="000000"/>
          <w:sz w:val="24"/>
          <w:szCs w:val="24"/>
        </w:rPr>
        <w:t>ников», и даю согласие на публикацию олимпиадной работы, в том числе в информацио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>
        <w:rPr>
          <w:rFonts w:ascii="Times New Roman" w:hAnsi="Times New Roman"/>
          <w:bCs/>
          <w:color w:val="000000"/>
          <w:sz w:val="24"/>
          <w:szCs w:val="24"/>
        </w:rPr>
        <w:t>но-телекоммуникационной сети «Интернет», своего несовершеннолетнего ребенка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Фамилия, имя, отчество 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1640E" w:rsidRDefault="0011640E" w:rsidP="001164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класс, наименование общеобразовательной организации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олимп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Основы безопа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ности жизнеде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  <w:tr w:rsidR="0011640E" w:rsidTr="0011640E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Искусство (МХК)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0E" w:rsidRDefault="001164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0E" w:rsidRDefault="0011640E">
            <w:pPr>
              <w:spacing w:after="0" w:line="240" w:lineRule="auto"/>
              <w:jc w:val="center"/>
            </w:pPr>
          </w:p>
        </w:tc>
      </w:tr>
    </w:tbl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«____» ___________ 202</w:t>
      </w:r>
      <w:r w:rsidR="001C7B9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                      Подпись _____________ /_________________/</w:t>
      </w:r>
    </w:p>
    <w:p w:rsidR="0011640E" w:rsidRDefault="0011640E" w:rsidP="001164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40E" w:rsidRDefault="0011640E" w:rsidP="001164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прилагаю.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40E" w:rsidRDefault="0011640E" w:rsidP="001164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40E" w:rsidRDefault="0011640E" w:rsidP="001164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40E" w:rsidRDefault="0011640E" w:rsidP="0011640E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  <w:bookmarkStart w:id="0" w:name="_Toc235533647"/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 к требованиям</w:t>
      </w: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подачи апелляции о несогласии с выставленными баллами)</w:t>
      </w:r>
    </w:p>
    <w:p w:rsidR="0011640E" w:rsidRDefault="0011640E" w:rsidP="0011640E">
      <w:pPr>
        <w:spacing w:after="0" w:line="240" w:lineRule="auto"/>
        <w:ind w:left="-180" w:firstLine="180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-180" w:firstLine="180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-180" w:firstLine="18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8"/>
      </w:tblGrid>
      <w:tr w:rsidR="0011640E" w:rsidTr="0011640E">
        <w:tc>
          <w:tcPr>
            <w:tcW w:w="4968" w:type="dxa"/>
          </w:tcPr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Председателю апелляционной комиссии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______________________________________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учащегося ______класса __________________________________________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1640E" w:rsidRDefault="0011640E" w:rsidP="0011640E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_Toc235533649"/>
      <w:r>
        <w:rPr>
          <w:rFonts w:ascii="Times New Roman" w:hAnsi="Times New Roman"/>
          <w:bCs/>
          <w:sz w:val="24"/>
          <w:szCs w:val="24"/>
        </w:rPr>
        <w:t>заявление.</w:t>
      </w:r>
      <w:bookmarkEnd w:id="1"/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640E" w:rsidRDefault="0011640E" w:rsidP="0011640E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Прошу Вас пересмотреть мою работу по (</w:t>
      </w:r>
      <w:r>
        <w:rPr>
          <w:rFonts w:ascii="Times New Roman" w:hAnsi="Times New Roman"/>
          <w:bCs/>
          <w:i/>
          <w:sz w:val="24"/>
          <w:szCs w:val="24"/>
        </w:rPr>
        <w:t>предмет, номера заданий</w:t>
      </w:r>
      <w:r>
        <w:rPr>
          <w:rFonts w:ascii="Times New Roman" w:hAnsi="Times New Roman"/>
          <w:bCs/>
          <w:sz w:val="24"/>
          <w:szCs w:val="24"/>
        </w:rPr>
        <w:t>), так как я не с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гласен с выставленными  мне баллами (</w:t>
      </w:r>
      <w:r>
        <w:rPr>
          <w:rFonts w:ascii="Times New Roman" w:hAnsi="Times New Roman"/>
          <w:bCs/>
          <w:i/>
          <w:sz w:val="24"/>
          <w:szCs w:val="24"/>
        </w:rPr>
        <w:t>обоснование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11640E" w:rsidRDefault="0011640E" w:rsidP="0011640E">
      <w:pPr>
        <w:spacing w:after="0" w:line="240" w:lineRule="auto"/>
        <w:ind w:left="-180" w:firstLine="180"/>
        <w:jc w:val="right"/>
        <w:rPr>
          <w:rFonts w:ascii="Times New Roman" w:hAnsi="Times New Roman"/>
          <w:bCs/>
        </w:rPr>
      </w:pPr>
    </w:p>
    <w:bookmarkEnd w:id="0"/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jc w:val="right"/>
        <w:rPr>
          <w:rFonts w:ascii="Times New Roman" w:hAnsi="Times New Roman"/>
          <w:bCs/>
          <w:sz w:val="20"/>
          <w:szCs w:val="20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Дата 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Подпись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№3 к требованиям</w:t>
      </w: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подачи апелляции о нарушении Порядка проведения ВОШ в пункте)</w:t>
      </w: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  <w:bookmarkStart w:id="2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148"/>
      </w:tblGrid>
      <w:tr w:rsidR="0011640E" w:rsidTr="0011640E">
        <w:tc>
          <w:tcPr>
            <w:tcW w:w="5040" w:type="dxa"/>
          </w:tcPr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Представителю оргкомитета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______________________________________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1640E" w:rsidRDefault="0011640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учащегося ______класса __________________________________________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:rsidR="0011640E" w:rsidRDefault="0011640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11640E" w:rsidRDefault="0011640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</w:tr>
    </w:tbl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</w:p>
    <w:bookmarkEnd w:id="2"/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заявление.</w:t>
      </w:r>
    </w:p>
    <w:p w:rsidR="0011640E" w:rsidRDefault="0011640E" w:rsidP="0011640E">
      <w:pPr>
        <w:spacing w:after="0" w:line="240" w:lineRule="auto"/>
        <w:ind w:left="-180" w:firstLine="180"/>
        <w:jc w:val="both"/>
        <w:rPr>
          <w:rFonts w:ascii="Times New Roman" w:hAnsi="Times New Roman"/>
          <w:b/>
          <w:bCs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всероссийской олимпиады школьников по предмету_______ в общ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образовательной организации __________________________ была нарушена процедура проведения Олимпиады: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(перечислить факты, нарушившие процедуру проведения Олимпиады):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</w:t>
      </w: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№4 к требованиям</w:t>
      </w: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рассмотрения апелляции о нарушении Порядка проведения ВОШ в пункте)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рассмотрения апелляции (заявления) участника олимпиады </w:t>
      </w:r>
      <w:r>
        <w:rPr>
          <w:rFonts w:ascii="Times New Roman" w:hAnsi="Times New Roman"/>
          <w:b/>
          <w:sz w:val="24"/>
          <w:szCs w:val="24"/>
        </w:rPr>
        <w:t>о нарушении процедуры проведения школьного этапа всероссийской олимпиады школьников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___________________</w:t>
      </w: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,  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Ф.И.О. полностью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учении__ _____ класса _________________________________________________________</w:t>
      </w:r>
    </w:p>
    <w:p w:rsidR="0011640E" w:rsidRDefault="0011640E" w:rsidP="0011640E">
      <w:pPr>
        <w:spacing w:after="0" w:line="240" w:lineRule="auto"/>
        <w:ind w:firstLine="288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(название общеобразовательного учреждения)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Присутствуют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Ф.И.О., занимаемая должность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категория, ученое звание</w:t>
      </w:r>
      <w:r>
        <w:rPr>
          <w:rFonts w:ascii="Times New Roman" w:hAnsi="Times New Roman"/>
          <w:sz w:val="24"/>
          <w:szCs w:val="24"/>
        </w:rPr>
        <w:t>):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 рассмотрения апелляции (заявления)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указать, с чем конкретно не согласен участник олимпиады</w:t>
      </w:r>
      <w:r>
        <w:rPr>
          <w:rFonts w:ascii="Times New Roman" w:hAnsi="Times New Roman"/>
          <w:sz w:val="24"/>
          <w:szCs w:val="24"/>
        </w:rPr>
        <w:t>)___________________________________________________________ ______________________________________________________________________________________________________________________________________________________________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 апелляции </w:t>
      </w:r>
      <w:r>
        <w:rPr>
          <w:rFonts w:ascii="Times New Roman" w:hAnsi="Times New Roman"/>
          <w:sz w:val="24"/>
          <w:szCs w:val="24"/>
        </w:rPr>
        <w:t>(подчеркнуть нужное):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 проведении Олимпиады 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была нарушена процедура проведения, так как 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не была нарушена процедура проведения, так как</w:t>
      </w:r>
      <w:r>
        <w:rPr>
          <w:rFonts w:ascii="Times New Roman" w:hAnsi="Times New Roman"/>
          <w:sz w:val="24"/>
          <w:szCs w:val="24"/>
        </w:rPr>
        <w:t xml:space="preserve"> ________________________________ 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результатом апелляции</w:t>
      </w:r>
      <w:r>
        <w:rPr>
          <w:rFonts w:ascii="Times New Roman" w:hAnsi="Times New Roman"/>
          <w:sz w:val="24"/>
          <w:szCs w:val="24"/>
        </w:rPr>
        <w:t xml:space="preserve"> согласен (не согласен) ___________________</w:t>
      </w:r>
    </w:p>
    <w:p w:rsidR="0011640E" w:rsidRDefault="0011640E" w:rsidP="0011640E">
      <w:pPr>
        <w:spacing w:after="0" w:line="240" w:lineRule="auto"/>
        <w:ind w:firstLine="522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(подпись заявителя)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 комиссии      </w:t>
      </w:r>
      <w:r>
        <w:rPr>
          <w:rFonts w:ascii="Times New Roman" w:hAnsi="Times New Roman"/>
          <w:sz w:val="24"/>
          <w:szCs w:val="24"/>
        </w:rPr>
        <w:t>___________________/______________________/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комиссии        ____________________/______________________/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комиссии             ____________________/______________________/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____________________/______________________/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№5 к требованиям</w:t>
      </w:r>
    </w:p>
    <w:p w:rsidR="0011640E" w:rsidRDefault="0011640E" w:rsidP="0011640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(процедура рассмотрения апелляции о нес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гласии с выставленными баллами)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№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рассмотрения апелляции (заявления) </w:t>
      </w:r>
      <w:r>
        <w:rPr>
          <w:rFonts w:ascii="Times New Roman" w:hAnsi="Times New Roman"/>
          <w:b/>
          <w:sz w:val="24"/>
          <w:szCs w:val="24"/>
        </w:rPr>
        <w:t>участника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школьного этапа всероссийской олимпиады школьников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несогласии с выставленными баллами 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____________________</w:t>
      </w:r>
    </w:p>
    <w:p w:rsidR="0011640E" w:rsidRDefault="0011640E" w:rsidP="0011640E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___________________________________________________________________________,</w:t>
      </w:r>
    </w:p>
    <w:p w:rsidR="0011640E" w:rsidRDefault="0011640E" w:rsidP="001164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полностью</w:t>
      </w:r>
    </w:p>
    <w:p w:rsidR="0011640E" w:rsidRDefault="0011640E" w:rsidP="0011640E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ученика ___ ___ класса _____________________________________________________</w:t>
      </w:r>
      <w:r w:rsidR="007E492F">
        <w:rPr>
          <w:rFonts w:ascii="Times New Roman" w:hAnsi="Times New Roman"/>
          <w:sz w:val="24"/>
          <w:szCs w:val="24"/>
        </w:rPr>
        <w:t>___</w:t>
      </w:r>
    </w:p>
    <w:p w:rsidR="0011640E" w:rsidRDefault="0011640E" w:rsidP="0011640E">
      <w:pPr>
        <w:spacing w:after="0" w:line="240" w:lineRule="auto"/>
        <w:ind w:firstLine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(название общеобразовательного учреждения)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Toc235533652"/>
      <w:r>
        <w:rPr>
          <w:rFonts w:ascii="Times New Roman" w:hAnsi="Times New Roman"/>
          <w:sz w:val="24"/>
          <w:szCs w:val="24"/>
        </w:rPr>
        <w:t>Дата проведения___________________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Присутствуют члены апелляционной комиссии </w:t>
      </w:r>
      <w:r>
        <w:rPr>
          <w:rFonts w:ascii="Times New Roman" w:hAnsi="Times New Roman"/>
          <w:sz w:val="24"/>
          <w:szCs w:val="24"/>
        </w:rPr>
        <w:t>(Ф.И.О., занимаемая должность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катег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рия, ученое звание):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 рассмотрения апелляции </w:t>
      </w:r>
      <w:r>
        <w:rPr>
          <w:rFonts w:ascii="Times New Roman" w:hAnsi="Times New Roman"/>
          <w:sz w:val="24"/>
          <w:szCs w:val="24"/>
        </w:rPr>
        <w:t>(указать, с чем конкретно не согласен участник оли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ды)___________________________________________________________________________________________________________________________________________________________________________________________________________________________________</w:t>
      </w:r>
      <w:r w:rsidR="007E492F">
        <w:rPr>
          <w:rFonts w:ascii="Times New Roman" w:hAnsi="Times New Roman"/>
          <w:sz w:val="24"/>
          <w:szCs w:val="24"/>
        </w:rPr>
        <w:t>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1640E" w:rsidRDefault="0011640E" w:rsidP="0011640E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из членов апелляционной комиссии проверял работу данного участника олимпиады 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bookmarkEnd w:id="3"/>
      <w:r>
        <w:rPr>
          <w:rFonts w:ascii="Times New Roman" w:hAnsi="Times New Roman"/>
          <w:sz w:val="24"/>
          <w:szCs w:val="24"/>
        </w:rPr>
        <w:t>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Toc235533653"/>
      <w:r>
        <w:rPr>
          <w:rFonts w:ascii="Times New Roman" w:hAnsi="Times New Roman"/>
          <w:sz w:val="24"/>
          <w:szCs w:val="24"/>
        </w:rPr>
        <w:t>Кто из членов апелляционной комиссии давал пояснения апеллирующ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му__________________________</w:t>
      </w:r>
      <w:bookmarkStart w:id="5" w:name="_GoBack"/>
      <w:bookmarkEnd w:id="5"/>
      <w:r>
        <w:rPr>
          <w:rFonts w:ascii="Times New Roman" w:hAnsi="Times New Roman"/>
          <w:sz w:val="24"/>
          <w:szCs w:val="24"/>
        </w:rPr>
        <w:t>_</w:t>
      </w:r>
      <w:bookmarkEnd w:id="4"/>
      <w:r>
        <w:rPr>
          <w:rFonts w:ascii="Times New Roman" w:hAnsi="Times New Roman"/>
          <w:sz w:val="24"/>
          <w:szCs w:val="24"/>
        </w:rPr>
        <w:t>______________________________________</w:t>
      </w:r>
      <w:r w:rsidR="007E492F">
        <w:rPr>
          <w:rFonts w:ascii="Times New Roman" w:hAnsi="Times New Roman"/>
          <w:sz w:val="24"/>
          <w:szCs w:val="24"/>
        </w:rPr>
        <w:t>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Toc235533654"/>
      <w:r>
        <w:rPr>
          <w:rFonts w:ascii="Times New Roman" w:hAnsi="Times New Roman"/>
          <w:sz w:val="24"/>
          <w:szCs w:val="24"/>
        </w:rPr>
        <w:t>Краткая запись ответов членов апелляционной комиссии (по сути апелл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ции)________________________</w:t>
      </w:r>
      <w:bookmarkEnd w:id="6"/>
      <w:r>
        <w:rPr>
          <w:rFonts w:ascii="Times New Roman" w:hAnsi="Times New Roman"/>
          <w:sz w:val="24"/>
          <w:szCs w:val="24"/>
        </w:rPr>
        <w:t>_____________________________________________</w:t>
      </w:r>
      <w:r w:rsidR="007E492F">
        <w:rPr>
          <w:rFonts w:ascii="Times New Roman" w:hAnsi="Times New Roman"/>
          <w:sz w:val="24"/>
          <w:szCs w:val="24"/>
        </w:rPr>
        <w:t>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7" w:name="_Toc235533655"/>
      <w:r>
        <w:rPr>
          <w:rFonts w:ascii="Times New Roman" w:hAnsi="Times New Roman"/>
          <w:b/>
          <w:sz w:val="24"/>
          <w:szCs w:val="24"/>
        </w:rPr>
        <w:t>Результат апелляции</w:t>
      </w:r>
      <w:bookmarkEnd w:id="7"/>
      <w:r>
        <w:rPr>
          <w:rFonts w:ascii="Times New Roman" w:hAnsi="Times New Roman"/>
          <w:b/>
          <w:sz w:val="24"/>
          <w:szCs w:val="24"/>
        </w:rPr>
        <w:t>: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Сумма баллов, выставленная участнику олимпиады, оставлена без изменения ____________;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Сумма баллов, выставленная участнику олимпиады, изменена на ________________;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Итоговое количество баллов _______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результатом апелляции</w:t>
      </w:r>
      <w:r>
        <w:rPr>
          <w:rFonts w:ascii="Times New Roman" w:hAnsi="Times New Roman"/>
          <w:sz w:val="24"/>
          <w:szCs w:val="24"/>
        </w:rPr>
        <w:t xml:space="preserve"> согласен (не согласен) ________________</w:t>
      </w:r>
    </w:p>
    <w:p w:rsidR="0011640E" w:rsidRDefault="0011640E" w:rsidP="0011640E">
      <w:pPr>
        <w:spacing w:after="0" w:line="240" w:lineRule="auto"/>
        <w:ind w:firstLine="52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(подпись заявителя)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апелляционной комиссии _______________________/__________________/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апелляционной комиссии _________________________/___________________/</w:t>
      </w:r>
    </w:p>
    <w:p w:rsidR="0011640E" w:rsidRDefault="0011640E" w:rsidP="001164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апелляционной комиссии ____________________________/___________________/</w:t>
      </w:r>
    </w:p>
    <w:p w:rsidR="0011640E" w:rsidRDefault="0011640E" w:rsidP="0011640E">
      <w:pPr>
        <w:spacing w:after="0" w:line="240" w:lineRule="auto"/>
        <w:ind w:firstLine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___________________________/____________________/</w:t>
      </w:r>
    </w:p>
    <w:sectPr w:rsidR="0011640E" w:rsidSect="009841F8">
      <w:pgSz w:w="11906" w:h="16838"/>
      <w:pgMar w:top="709" w:right="746" w:bottom="851" w:left="769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408C8"/>
    <w:multiLevelType w:val="hybridMultilevel"/>
    <w:tmpl w:val="24289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43BDE"/>
    <w:rsid w:val="00013F9C"/>
    <w:rsid w:val="00020ACD"/>
    <w:rsid w:val="000832BE"/>
    <w:rsid w:val="0009537E"/>
    <w:rsid w:val="000A0114"/>
    <w:rsid w:val="000D5609"/>
    <w:rsid w:val="0011640E"/>
    <w:rsid w:val="00123B66"/>
    <w:rsid w:val="001617BA"/>
    <w:rsid w:val="001774C2"/>
    <w:rsid w:val="0018461F"/>
    <w:rsid w:val="001B79E1"/>
    <w:rsid w:val="001C7B92"/>
    <w:rsid w:val="00244696"/>
    <w:rsid w:val="00274C22"/>
    <w:rsid w:val="0028548C"/>
    <w:rsid w:val="0028610F"/>
    <w:rsid w:val="00295834"/>
    <w:rsid w:val="002B7014"/>
    <w:rsid w:val="002B7101"/>
    <w:rsid w:val="002C00D2"/>
    <w:rsid w:val="002E0B67"/>
    <w:rsid w:val="003106C4"/>
    <w:rsid w:val="003161A4"/>
    <w:rsid w:val="0033779F"/>
    <w:rsid w:val="00342A60"/>
    <w:rsid w:val="00383921"/>
    <w:rsid w:val="0040316C"/>
    <w:rsid w:val="00403F5F"/>
    <w:rsid w:val="00432A04"/>
    <w:rsid w:val="00470A32"/>
    <w:rsid w:val="00486E59"/>
    <w:rsid w:val="004D7BEB"/>
    <w:rsid w:val="004E172F"/>
    <w:rsid w:val="004F3FCF"/>
    <w:rsid w:val="00540A3B"/>
    <w:rsid w:val="00563E09"/>
    <w:rsid w:val="00570759"/>
    <w:rsid w:val="005B4810"/>
    <w:rsid w:val="005F35E5"/>
    <w:rsid w:val="00622E0D"/>
    <w:rsid w:val="006D6A8F"/>
    <w:rsid w:val="006F7200"/>
    <w:rsid w:val="00736E5A"/>
    <w:rsid w:val="007403EF"/>
    <w:rsid w:val="00743BDE"/>
    <w:rsid w:val="00784357"/>
    <w:rsid w:val="007948AB"/>
    <w:rsid w:val="007B1B50"/>
    <w:rsid w:val="007E492F"/>
    <w:rsid w:val="007F3FC8"/>
    <w:rsid w:val="00803391"/>
    <w:rsid w:val="0081258E"/>
    <w:rsid w:val="008209FD"/>
    <w:rsid w:val="008543C4"/>
    <w:rsid w:val="0086150A"/>
    <w:rsid w:val="00877C44"/>
    <w:rsid w:val="008A22FF"/>
    <w:rsid w:val="008C089B"/>
    <w:rsid w:val="008D7B74"/>
    <w:rsid w:val="00927119"/>
    <w:rsid w:val="00930629"/>
    <w:rsid w:val="009309DA"/>
    <w:rsid w:val="00973960"/>
    <w:rsid w:val="009841F8"/>
    <w:rsid w:val="009B31B9"/>
    <w:rsid w:val="009E2B7D"/>
    <w:rsid w:val="009E7A73"/>
    <w:rsid w:val="009F43BC"/>
    <w:rsid w:val="00A4754C"/>
    <w:rsid w:val="00A51A13"/>
    <w:rsid w:val="00A8285D"/>
    <w:rsid w:val="00AA1E29"/>
    <w:rsid w:val="00AC12A2"/>
    <w:rsid w:val="00AC4803"/>
    <w:rsid w:val="00AF53BF"/>
    <w:rsid w:val="00BC6FCF"/>
    <w:rsid w:val="00C00546"/>
    <w:rsid w:val="00C17AA8"/>
    <w:rsid w:val="00C22F04"/>
    <w:rsid w:val="00CA2AA9"/>
    <w:rsid w:val="00CC74F8"/>
    <w:rsid w:val="00CD2D46"/>
    <w:rsid w:val="00CD4B56"/>
    <w:rsid w:val="00D02F78"/>
    <w:rsid w:val="00D50067"/>
    <w:rsid w:val="00D75B67"/>
    <w:rsid w:val="00DD1D4D"/>
    <w:rsid w:val="00DE4B61"/>
    <w:rsid w:val="00E10BB7"/>
    <w:rsid w:val="00E352C4"/>
    <w:rsid w:val="00E8405A"/>
    <w:rsid w:val="00E84414"/>
    <w:rsid w:val="00F367BA"/>
    <w:rsid w:val="00F5517C"/>
    <w:rsid w:val="00F61943"/>
    <w:rsid w:val="00FE5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432A04"/>
    <w:pPr>
      <w:ind w:left="720"/>
      <w:contextualSpacing/>
    </w:pPr>
  </w:style>
  <w:style w:type="paragraph" w:customStyle="1" w:styleId="Default">
    <w:name w:val="Default"/>
    <w:rsid w:val="00432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A51A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51A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pt">
    <w:name w:val="Основной текст + 12 pt"/>
    <w:basedOn w:val="a0"/>
    <w:rsid w:val="009306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3886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Александра А. Агрова</cp:lastModifiedBy>
  <cp:revision>101</cp:revision>
  <dcterms:created xsi:type="dcterms:W3CDTF">2020-09-09T12:02:00Z</dcterms:created>
  <dcterms:modified xsi:type="dcterms:W3CDTF">2024-09-18T09:39:00Z</dcterms:modified>
</cp:coreProperties>
</file>